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D3" w:rsidRPr="002532A9" w:rsidRDefault="00E03ED3" w:rsidP="00E03ED3">
      <w:pPr>
        <w:rPr>
          <w:rFonts w:ascii="Times New Roman" w:eastAsia="Times New Roman" w:hAnsi="Times New Roman"/>
          <w:b/>
          <w:bCs/>
          <w:sz w:val="28"/>
          <w:szCs w:val="28"/>
          <w:lang w:val="el-GR" w:eastAsia="el-GR"/>
        </w:rPr>
      </w:pPr>
      <w:r w:rsidRPr="002532A9">
        <w:rPr>
          <w:rFonts w:ascii="Times New Roman" w:eastAsia="Times New Roman" w:hAnsi="Times New Roman"/>
          <w:b/>
          <w:bCs/>
          <w:sz w:val="28"/>
          <w:szCs w:val="28"/>
          <w:lang w:val="el-GR" w:eastAsia="el-GR"/>
        </w:rPr>
        <w:t xml:space="preserve">ΛΥΚΕΙΟ ΓΥΜΝΑΣΙΟ ΠΟΛΕΜΙΟΥ      </w:t>
      </w:r>
      <w:r>
        <w:rPr>
          <w:rFonts w:ascii="Times New Roman" w:eastAsia="Times New Roman" w:hAnsi="Times New Roman"/>
          <w:b/>
          <w:bCs/>
          <w:sz w:val="28"/>
          <w:szCs w:val="28"/>
          <w:lang w:val="el-GR" w:eastAsia="el-GR"/>
        </w:rPr>
        <w:t xml:space="preserve">            ΣΧΟΛΙΚΗ ΧΡΟΝΙΑ: 2017-18</w:t>
      </w:r>
    </w:p>
    <w:p w:rsidR="00E03ED3" w:rsidRDefault="00E03ED3" w:rsidP="00E03ED3">
      <w:pPr>
        <w:rPr>
          <w:lang w:val="el-GR"/>
        </w:rPr>
      </w:pPr>
    </w:p>
    <w:p w:rsidR="00E03ED3" w:rsidRDefault="00E03ED3" w:rsidP="00E03ED3">
      <w:pPr>
        <w:rPr>
          <w:lang w:val="el-GR"/>
        </w:rPr>
      </w:pPr>
    </w:p>
    <w:p w:rsidR="00E03ED3" w:rsidRPr="002532A9" w:rsidRDefault="00E03ED3" w:rsidP="00E03ED3">
      <w:pPr>
        <w:spacing w:after="0" w:line="360" w:lineRule="auto"/>
        <w:jc w:val="center"/>
        <w:rPr>
          <w:rFonts w:ascii="Times New Roman" w:eastAsia="Times New Roman" w:hAnsi="Times New Roman"/>
          <w:b/>
          <w:bCs/>
          <w:sz w:val="28"/>
          <w:szCs w:val="28"/>
          <w:u w:val="single"/>
          <w:lang w:val="el-GR" w:eastAsia="el-GR"/>
        </w:rPr>
      </w:pPr>
      <w:r>
        <w:rPr>
          <w:rFonts w:ascii="Times New Roman" w:eastAsia="Times New Roman" w:hAnsi="Times New Roman"/>
          <w:b/>
          <w:bCs/>
          <w:sz w:val="28"/>
          <w:szCs w:val="28"/>
          <w:u w:val="single"/>
          <w:lang w:val="el-GR" w:eastAsia="el-GR"/>
        </w:rPr>
        <w:t>ΓΡΑΠΤΕΣ</w:t>
      </w:r>
      <w:r w:rsidRPr="002532A9">
        <w:rPr>
          <w:rFonts w:ascii="Times New Roman" w:eastAsia="Times New Roman" w:hAnsi="Times New Roman"/>
          <w:b/>
          <w:bCs/>
          <w:sz w:val="28"/>
          <w:szCs w:val="28"/>
          <w:u w:val="single"/>
          <w:lang w:val="el-GR" w:eastAsia="el-GR"/>
        </w:rPr>
        <w:t xml:space="preserve"> ΕΞΕΤΑΣΕΙΣ</w:t>
      </w:r>
      <w:r>
        <w:rPr>
          <w:rFonts w:ascii="Times New Roman" w:eastAsia="Times New Roman" w:hAnsi="Times New Roman"/>
          <w:b/>
          <w:bCs/>
          <w:sz w:val="28"/>
          <w:szCs w:val="28"/>
          <w:u w:val="single"/>
          <w:lang w:val="el-GR" w:eastAsia="el-GR"/>
        </w:rPr>
        <w:t xml:space="preserve"> ΣΤΗΝ ΟΙΚΙΑΚΗ ΟΙΚΟΝΟΜΙΑ</w:t>
      </w:r>
      <w:r w:rsidRPr="002532A9">
        <w:rPr>
          <w:rFonts w:ascii="Times New Roman" w:eastAsia="Times New Roman" w:hAnsi="Times New Roman"/>
          <w:b/>
          <w:bCs/>
          <w:sz w:val="28"/>
          <w:szCs w:val="28"/>
          <w:u w:val="single"/>
          <w:lang w:val="el-GR" w:eastAsia="el-GR"/>
        </w:rPr>
        <w:t xml:space="preserve"> </w:t>
      </w:r>
    </w:p>
    <w:p w:rsidR="00E03ED3" w:rsidRDefault="00E03ED3" w:rsidP="00E03ED3">
      <w:pPr>
        <w:spacing w:after="0" w:line="360" w:lineRule="auto"/>
        <w:jc w:val="center"/>
        <w:rPr>
          <w:rFonts w:ascii="Times New Roman" w:eastAsia="Times New Roman" w:hAnsi="Times New Roman"/>
          <w:b/>
          <w:bCs/>
          <w:sz w:val="28"/>
          <w:szCs w:val="28"/>
          <w:u w:val="single"/>
          <w:lang w:val="el-GR" w:eastAsia="el-GR"/>
        </w:rPr>
      </w:pPr>
      <w:r w:rsidRPr="002532A9">
        <w:rPr>
          <w:rFonts w:ascii="Times New Roman" w:eastAsia="Times New Roman" w:hAnsi="Times New Roman"/>
          <w:b/>
          <w:bCs/>
          <w:sz w:val="28"/>
          <w:szCs w:val="28"/>
          <w:u w:val="single"/>
          <w:lang w:val="el-GR" w:eastAsia="el-GR"/>
        </w:rPr>
        <w:t>ΜΑΪΟΥ- ΙΟΥΝΙΟΥ 201</w:t>
      </w:r>
      <w:r>
        <w:rPr>
          <w:rFonts w:ascii="Times New Roman" w:eastAsia="Times New Roman" w:hAnsi="Times New Roman"/>
          <w:b/>
          <w:bCs/>
          <w:sz w:val="28"/>
          <w:szCs w:val="28"/>
          <w:u w:val="single"/>
          <w:lang w:val="el-GR" w:eastAsia="el-GR"/>
        </w:rPr>
        <w:t>8</w:t>
      </w:r>
    </w:p>
    <w:tbl>
      <w:tblPr>
        <w:tblW w:w="10800" w:type="dxa"/>
        <w:tblInd w:w="-712"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6120"/>
        <w:gridCol w:w="4680"/>
      </w:tblGrid>
      <w:tr w:rsidR="00E03ED3" w:rsidRPr="00AF38BC" w:rsidTr="00AF38BC">
        <w:tc>
          <w:tcPr>
            <w:tcW w:w="6120" w:type="dxa"/>
            <w:shd w:val="clear" w:color="auto" w:fill="FFFFFF"/>
          </w:tcPr>
          <w:p w:rsidR="00E03ED3" w:rsidRPr="002532A9" w:rsidRDefault="00E03ED3" w:rsidP="00DC04C0">
            <w:pPr>
              <w:spacing w:after="0" w:line="240" w:lineRule="auto"/>
              <w:rPr>
                <w:rFonts w:ascii="Times New Roman" w:eastAsia="Times New Roman" w:hAnsi="Times New Roman"/>
                <w:b/>
                <w:bCs/>
                <w:sz w:val="24"/>
                <w:szCs w:val="24"/>
                <w:lang w:val="el-GR" w:eastAsia="el-GR"/>
              </w:rPr>
            </w:pPr>
          </w:p>
          <w:p w:rsidR="00E03ED3" w:rsidRPr="002532A9" w:rsidRDefault="00E03ED3" w:rsidP="00DC04C0">
            <w:pPr>
              <w:spacing w:after="0" w:line="480" w:lineRule="auto"/>
              <w:rPr>
                <w:rFonts w:ascii="Times New Roman" w:eastAsia="Times New Roman" w:hAnsi="Times New Roman"/>
                <w:sz w:val="28"/>
                <w:szCs w:val="28"/>
                <w:lang w:val="el-GR" w:eastAsia="el-GR"/>
              </w:rPr>
            </w:pPr>
            <w:r w:rsidRPr="002532A9">
              <w:rPr>
                <w:rFonts w:ascii="Times New Roman" w:eastAsia="Times New Roman" w:hAnsi="Times New Roman"/>
                <w:b/>
                <w:bCs/>
                <w:sz w:val="28"/>
                <w:szCs w:val="28"/>
                <w:lang w:val="el-GR" w:eastAsia="el-GR"/>
              </w:rPr>
              <w:t xml:space="preserve">Τάξη: </w:t>
            </w:r>
            <w:r>
              <w:rPr>
                <w:rFonts w:ascii="Times New Roman" w:eastAsia="Times New Roman" w:hAnsi="Times New Roman"/>
                <w:sz w:val="28"/>
                <w:szCs w:val="28"/>
                <w:lang w:val="el-GR" w:eastAsia="el-GR"/>
              </w:rPr>
              <w:t>Β ΄</w:t>
            </w:r>
            <w:r w:rsidRPr="002532A9">
              <w:rPr>
                <w:rFonts w:ascii="Times New Roman" w:eastAsia="Times New Roman" w:hAnsi="Times New Roman"/>
                <w:sz w:val="28"/>
                <w:szCs w:val="28"/>
                <w:lang w:val="el-GR" w:eastAsia="el-GR"/>
              </w:rPr>
              <w:t xml:space="preserve"> Λυκείου</w:t>
            </w:r>
          </w:p>
          <w:p w:rsidR="00E03ED3" w:rsidRPr="002532A9" w:rsidRDefault="00E03ED3" w:rsidP="00DC04C0">
            <w:pPr>
              <w:spacing w:after="0" w:line="480" w:lineRule="auto"/>
              <w:rPr>
                <w:rFonts w:ascii="Times New Roman" w:eastAsia="Times New Roman" w:hAnsi="Times New Roman"/>
                <w:sz w:val="28"/>
                <w:szCs w:val="28"/>
                <w:lang w:val="el-GR" w:eastAsia="el-GR"/>
              </w:rPr>
            </w:pPr>
            <w:r w:rsidRPr="002532A9">
              <w:rPr>
                <w:rFonts w:ascii="Times New Roman" w:eastAsia="Times New Roman" w:hAnsi="Times New Roman"/>
                <w:b/>
                <w:bCs/>
                <w:sz w:val="28"/>
                <w:szCs w:val="28"/>
                <w:lang w:val="el-GR" w:eastAsia="el-GR"/>
              </w:rPr>
              <w:t xml:space="preserve">Μάθημα: </w:t>
            </w:r>
            <w:r>
              <w:rPr>
                <w:rFonts w:ascii="Times New Roman" w:eastAsia="Times New Roman" w:hAnsi="Times New Roman"/>
                <w:sz w:val="28"/>
                <w:szCs w:val="28"/>
                <w:lang w:val="el-GR" w:eastAsia="el-GR"/>
              </w:rPr>
              <w:t>Οικιακή οικονομία</w:t>
            </w:r>
            <w:r w:rsidRPr="002532A9">
              <w:rPr>
                <w:rFonts w:ascii="Times New Roman" w:eastAsia="Times New Roman" w:hAnsi="Times New Roman"/>
                <w:sz w:val="28"/>
                <w:szCs w:val="28"/>
                <w:lang w:val="el-GR" w:eastAsia="el-GR"/>
              </w:rPr>
              <w:tab/>
            </w:r>
          </w:p>
          <w:p w:rsidR="00E03ED3" w:rsidRPr="002532A9" w:rsidRDefault="00E03ED3" w:rsidP="00DC04C0">
            <w:pPr>
              <w:spacing w:after="0" w:line="480" w:lineRule="auto"/>
              <w:rPr>
                <w:rFonts w:ascii="Times New Roman" w:eastAsia="Times New Roman" w:hAnsi="Times New Roman"/>
                <w:sz w:val="28"/>
                <w:szCs w:val="28"/>
                <w:lang w:val="el-GR" w:eastAsia="el-GR"/>
              </w:rPr>
            </w:pPr>
            <w:r w:rsidRPr="002532A9">
              <w:rPr>
                <w:rFonts w:ascii="Times New Roman" w:eastAsia="Times New Roman" w:hAnsi="Times New Roman"/>
                <w:b/>
                <w:bCs/>
                <w:sz w:val="28"/>
                <w:szCs w:val="28"/>
                <w:lang w:val="el-GR" w:eastAsia="el-GR"/>
              </w:rPr>
              <w:t xml:space="preserve">Ημερομηνία: </w:t>
            </w:r>
            <w:r>
              <w:rPr>
                <w:rFonts w:ascii="Times New Roman" w:eastAsia="Times New Roman" w:hAnsi="Times New Roman"/>
                <w:sz w:val="28"/>
                <w:szCs w:val="28"/>
                <w:lang w:val="el-GR" w:eastAsia="el-GR"/>
              </w:rPr>
              <w:t>01 / 06</w:t>
            </w:r>
            <w:r w:rsidRPr="002532A9">
              <w:rPr>
                <w:rFonts w:ascii="Times New Roman" w:eastAsia="Times New Roman" w:hAnsi="Times New Roman"/>
                <w:sz w:val="28"/>
                <w:szCs w:val="28"/>
                <w:lang w:val="el-GR" w:eastAsia="el-GR"/>
              </w:rPr>
              <w:t xml:space="preserve"> / 201</w:t>
            </w:r>
            <w:r>
              <w:rPr>
                <w:rFonts w:ascii="Times New Roman" w:eastAsia="Times New Roman" w:hAnsi="Times New Roman"/>
                <w:sz w:val="28"/>
                <w:szCs w:val="28"/>
                <w:lang w:val="el-GR" w:eastAsia="el-GR"/>
              </w:rPr>
              <w:t>8</w:t>
            </w:r>
          </w:p>
          <w:p w:rsidR="00E03ED3" w:rsidRPr="004171B5" w:rsidRDefault="00E03ED3" w:rsidP="00DC04C0">
            <w:pPr>
              <w:spacing w:after="0" w:line="480" w:lineRule="auto"/>
              <w:rPr>
                <w:rFonts w:ascii="Times New Roman" w:eastAsia="Times New Roman" w:hAnsi="Times New Roman"/>
                <w:b/>
                <w:bCs/>
                <w:sz w:val="28"/>
                <w:szCs w:val="28"/>
                <w:lang w:eastAsia="el-GR"/>
              </w:rPr>
            </w:pPr>
            <w:r w:rsidRPr="002532A9">
              <w:rPr>
                <w:rFonts w:ascii="Times New Roman" w:eastAsia="Times New Roman" w:hAnsi="Times New Roman"/>
                <w:b/>
                <w:bCs/>
                <w:sz w:val="28"/>
                <w:szCs w:val="28"/>
                <w:lang w:val="el-GR" w:eastAsia="el-GR"/>
              </w:rPr>
              <w:t xml:space="preserve">Αρ. σελίδων: </w:t>
            </w:r>
            <w:r w:rsidRPr="002532A9">
              <w:rPr>
                <w:rFonts w:ascii="Times New Roman" w:eastAsia="Times New Roman" w:hAnsi="Times New Roman"/>
                <w:b/>
                <w:bCs/>
                <w:sz w:val="28"/>
                <w:szCs w:val="28"/>
                <w:lang w:val="el-GR" w:eastAsia="el-GR"/>
              </w:rPr>
              <w:tab/>
            </w:r>
            <w:r w:rsidR="004171B5">
              <w:rPr>
                <w:rFonts w:ascii="Times New Roman" w:eastAsia="Times New Roman" w:hAnsi="Times New Roman"/>
                <w:b/>
                <w:bCs/>
                <w:sz w:val="28"/>
                <w:szCs w:val="28"/>
                <w:lang w:eastAsia="el-GR"/>
              </w:rPr>
              <w:t>11</w:t>
            </w:r>
          </w:p>
          <w:p w:rsidR="00E03ED3" w:rsidRPr="002532A9" w:rsidRDefault="00E03ED3" w:rsidP="00DC04C0">
            <w:pPr>
              <w:spacing w:after="0" w:line="480" w:lineRule="auto"/>
              <w:rPr>
                <w:rFonts w:ascii="Times New Roman" w:eastAsia="Times New Roman" w:hAnsi="Times New Roman"/>
                <w:sz w:val="28"/>
                <w:szCs w:val="28"/>
                <w:lang w:val="el-GR" w:eastAsia="el-GR"/>
              </w:rPr>
            </w:pPr>
            <w:r w:rsidRPr="002532A9">
              <w:rPr>
                <w:rFonts w:ascii="Times New Roman" w:eastAsia="Times New Roman" w:hAnsi="Times New Roman"/>
                <w:b/>
                <w:bCs/>
                <w:sz w:val="28"/>
                <w:szCs w:val="28"/>
                <w:lang w:val="el-GR" w:eastAsia="el-GR"/>
              </w:rPr>
              <w:t xml:space="preserve">Χρόνος εξέτασης: </w:t>
            </w:r>
            <w:r w:rsidRPr="002532A9">
              <w:rPr>
                <w:rFonts w:ascii="Times New Roman" w:eastAsia="Times New Roman" w:hAnsi="Times New Roman"/>
                <w:sz w:val="28"/>
                <w:szCs w:val="28"/>
                <w:lang w:val="el-GR" w:eastAsia="el-GR"/>
              </w:rPr>
              <w:t>2.00 (Δύο ώρες )</w:t>
            </w:r>
          </w:p>
          <w:p w:rsidR="00E03ED3" w:rsidRPr="002532A9" w:rsidRDefault="00E03ED3" w:rsidP="00DC04C0">
            <w:pPr>
              <w:spacing w:after="0" w:line="240" w:lineRule="auto"/>
              <w:rPr>
                <w:rFonts w:ascii="Times New Roman" w:eastAsia="Times New Roman" w:hAnsi="Times New Roman"/>
                <w:b/>
                <w:bCs/>
                <w:sz w:val="26"/>
                <w:szCs w:val="26"/>
                <w:lang w:val="el-GR" w:eastAsia="el-GR"/>
              </w:rPr>
            </w:pPr>
          </w:p>
        </w:tc>
        <w:tc>
          <w:tcPr>
            <w:tcW w:w="4680" w:type="dxa"/>
            <w:shd w:val="clear" w:color="auto" w:fill="FFFFFF"/>
          </w:tcPr>
          <w:p w:rsidR="00E03ED3" w:rsidRPr="002532A9" w:rsidRDefault="00E03ED3" w:rsidP="00DC04C0">
            <w:pPr>
              <w:spacing w:after="0" w:line="360" w:lineRule="auto"/>
              <w:jc w:val="center"/>
              <w:rPr>
                <w:rFonts w:ascii="Times New Roman" w:eastAsia="Times New Roman" w:hAnsi="Times New Roman"/>
                <w:b/>
                <w:bCs/>
                <w:sz w:val="24"/>
                <w:szCs w:val="24"/>
                <w:u w:val="single"/>
                <w:lang w:val="el-GR" w:eastAsia="el-GR"/>
              </w:rPr>
            </w:pPr>
            <w:r w:rsidRPr="002532A9">
              <w:rPr>
                <w:rFonts w:ascii="Times New Roman" w:eastAsia="Times New Roman" w:hAnsi="Times New Roman"/>
                <w:b/>
                <w:bCs/>
                <w:sz w:val="24"/>
                <w:szCs w:val="24"/>
                <w:u w:val="single"/>
                <w:lang w:val="el-GR" w:eastAsia="el-GR"/>
              </w:rPr>
              <w:t>Βαθμός</w:t>
            </w:r>
          </w:p>
          <w:p w:rsidR="00E03ED3" w:rsidRPr="002532A9" w:rsidRDefault="00E03ED3" w:rsidP="00DC04C0">
            <w:pPr>
              <w:spacing w:after="0" w:line="360" w:lineRule="auto"/>
              <w:jc w:val="center"/>
              <w:rPr>
                <w:rFonts w:ascii="Times New Roman" w:eastAsia="Times New Roman" w:hAnsi="Times New Roman"/>
                <w:b/>
                <w:bCs/>
                <w:sz w:val="24"/>
                <w:szCs w:val="24"/>
                <w:u w:val="single"/>
                <w:lang w:val="el-GR" w:eastAsia="el-GR"/>
              </w:rPr>
            </w:pPr>
          </w:p>
          <w:p w:rsidR="00E03ED3" w:rsidRPr="002532A9" w:rsidRDefault="00E03ED3" w:rsidP="00DC04C0">
            <w:pPr>
              <w:spacing w:after="0" w:line="360" w:lineRule="auto"/>
              <w:rPr>
                <w:rFonts w:ascii="Times New Roman" w:eastAsia="Times New Roman" w:hAnsi="Times New Roman"/>
                <w:b/>
                <w:bCs/>
                <w:sz w:val="24"/>
                <w:szCs w:val="24"/>
                <w:lang w:val="el-GR" w:eastAsia="el-GR"/>
              </w:rPr>
            </w:pPr>
            <w:r w:rsidRPr="002532A9">
              <w:rPr>
                <w:rFonts w:ascii="Times New Roman" w:eastAsia="Times New Roman" w:hAnsi="Times New Roman"/>
                <w:b/>
                <w:bCs/>
                <w:sz w:val="24"/>
                <w:szCs w:val="24"/>
                <w:lang w:val="el-GR" w:eastAsia="el-GR"/>
              </w:rPr>
              <w:t>Αριθμητικώς: ……………………………</w:t>
            </w:r>
          </w:p>
          <w:p w:rsidR="00E03ED3" w:rsidRPr="002532A9" w:rsidRDefault="00E03ED3" w:rsidP="00DC04C0">
            <w:pPr>
              <w:spacing w:after="0" w:line="360" w:lineRule="auto"/>
              <w:rPr>
                <w:rFonts w:ascii="Times New Roman" w:eastAsia="Times New Roman" w:hAnsi="Times New Roman"/>
                <w:b/>
                <w:bCs/>
                <w:sz w:val="24"/>
                <w:szCs w:val="24"/>
                <w:lang w:eastAsia="el-GR"/>
              </w:rPr>
            </w:pPr>
          </w:p>
          <w:p w:rsidR="00E03ED3" w:rsidRPr="002532A9" w:rsidRDefault="00E03ED3" w:rsidP="00DC04C0">
            <w:pPr>
              <w:spacing w:after="0" w:line="360" w:lineRule="auto"/>
              <w:rPr>
                <w:rFonts w:ascii="Times New Roman" w:eastAsia="Times New Roman" w:hAnsi="Times New Roman"/>
                <w:b/>
                <w:bCs/>
                <w:sz w:val="24"/>
                <w:szCs w:val="24"/>
                <w:lang w:eastAsia="el-GR"/>
              </w:rPr>
            </w:pPr>
          </w:p>
          <w:p w:rsidR="00E03ED3" w:rsidRPr="002532A9" w:rsidRDefault="00E03ED3" w:rsidP="00DC04C0">
            <w:pPr>
              <w:spacing w:after="0" w:line="360" w:lineRule="auto"/>
              <w:rPr>
                <w:rFonts w:ascii="Times New Roman" w:eastAsia="Times New Roman" w:hAnsi="Times New Roman"/>
                <w:b/>
                <w:bCs/>
                <w:sz w:val="24"/>
                <w:szCs w:val="24"/>
                <w:lang w:val="el-GR" w:eastAsia="el-GR"/>
              </w:rPr>
            </w:pPr>
            <w:r w:rsidRPr="002532A9">
              <w:rPr>
                <w:rFonts w:ascii="Times New Roman" w:eastAsia="Times New Roman" w:hAnsi="Times New Roman"/>
                <w:b/>
                <w:bCs/>
                <w:sz w:val="24"/>
                <w:szCs w:val="24"/>
                <w:lang w:val="el-GR" w:eastAsia="el-GR"/>
              </w:rPr>
              <w:t>Ολογράφως: ……………………………</w:t>
            </w:r>
          </w:p>
          <w:p w:rsidR="00E03ED3" w:rsidRPr="002532A9" w:rsidRDefault="00E03ED3" w:rsidP="00DC04C0">
            <w:pPr>
              <w:spacing w:after="0" w:line="360" w:lineRule="auto"/>
              <w:rPr>
                <w:rFonts w:ascii="Times New Roman" w:eastAsia="Times New Roman" w:hAnsi="Times New Roman"/>
                <w:b/>
                <w:bCs/>
                <w:sz w:val="24"/>
                <w:szCs w:val="24"/>
                <w:lang w:eastAsia="el-GR"/>
              </w:rPr>
            </w:pPr>
          </w:p>
          <w:p w:rsidR="00E03ED3" w:rsidRPr="002532A9" w:rsidRDefault="00E03ED3" w:rsidP="00DC04C0">
            <w:pPr>
              <w:spacing w:after="0" w:line="360" w:lineRule="auto"/>
              <w:rPr>
                <w:rFonts w:ascii="Times New Roman" w:eastAsia="Times New Roman" w:hAnsi="Times New Roman"/>
                <w:b/>
                <w:bCs/>
                <w:sz w:val="24"/>
                <w:szCs w:val="24"/>
                <w:lang w:eastAsia="el-GR"/>
              </w:rPr>
            </w:pPr>
          </w:p>
          <w:p w:rsidR="00E03ED3" w:rsidRPr="002532A9" w:rsidRDefault="00E03ED3" w:rsidP="00DC04C0">
            <w:pPr>
              <w:spacing w:after="0" w:line="360" w:lineRule="auto"/>
              <w:rPr>
                <w:rFonts w:ascii="Times New Roman" w:eastAsia="Times New Roman" w:hAnsi="Times New Roman"/>
                <w:b/>
                <w:bCs/>
                <w:sz w:val="26"/>
                <w:szCs w:val="26"/>
                <w:lang w:val="el-GR" w:eastAsia="el-GR"/>
              </w:rPr>
            </w:pPr>
            <w:r w:rsidRPr="002532A9">
              <w:rPr>
                <w:rFonts w:ascii="Times New Roman" w:eastAsia="Times New Roman" w:hAnsi="Times New Roman"/>
                <w:b/>
                <w:bCs/>
                <w:sz w:val="24"/>
                <w:szCs w:val="24"/>
                <w:lang w:val="el-GR" w:eastAsia="el-GR"/>
              </w:rPr>
              <w:t>ΥΠΟΓΡΑΦΗ: ……………………………</w:t>
            </w:r>
          </w:p>
        </w:tc>
      </w:tr>
    </w:tbl>
    <w:p w:rsidR="00E03ED3" w:rsidRDefault="00E03ED3" w:rsidP="00E03ED3">
      <w:pPr>
        <w:keepNext/>
        <w:shd w:val="clear" w:color="auto" w:fill="FFFFFF"/>
        <w:spacing w:before="240" w:after="60" w:line="240" w:lineRule="auto"/>
        <w:outlineLvl w:val="2"/>
        <w:rPr>
          <w:rFonts w:ascii="Times New Roman" w:eastAsia="Times New Roman" w:hAnsi="Times New Roman"/>
          <w:b/>
          <w:bCs/>
          <w:sz w:val="28"/>
          <w:szCs w:val="28"/>
          <w:u w:val="single"/>
          <w:lang w:val="el-GR" w:eastAsia="el-GR"/>
        </w:rPr>
      </w:pPr>
    </w:p>
    <w:p w:rsidR="00E03ED3" w:rsidRDefault="00E03ED3" w:rsidP="00E03ED3">
      <w:pPr>
        <w:keepNext/>
        <w:shd w:val="clear" w:color="auto" w:fill="FFFFFF"/>
        <w:spacing w:before="240" w:after="60" w:line="240" w:lineRule="auto"/>
        <w:outlineLvl w:val="2"/>
        <w:rPr>
          <w:rFonts w:ascii="Times New Roman" w:eastAsia="Times New Roman" w:hAnsi="Times New Roman"/>
          <w:b/>
          <w:sz w:val="26"/>
          <w:szCs w:val="26"/>
          <w:lang w:val="x-none" w:eastAsia="x-none"/>
        </w:rPr>
      </w:pPr>
      <w:r>
        <w:rPr>
          <w:rFonts w:ascii="Times New Roman" w:eastAsia="Times New Roman" w:hAnsi="Times New Roman"/>
          <w:b/>
          <w:sz w:val="26"/>
          <w:szCs w:val="26"/>
          <w:lang w:val="x-none" w:eastAsia="x-none"/>
        </w:rPr>
        <w:t>ΟΝΟΜΑΤΕΠΩΝΥΜ</w:t>
      </w:r>
      <w:r>
        <w:rPr>
          <w:rFonts w:ascii="Times New Roman" w:eastAsia="Times New Roman" w:hAnsi="Times New Roman"/>
          <w:b/>
          <w:sz w:val="26"/>
          <w:szCs w:val="26"/>
          <w:lang w:val="el-GR" w:eastAsia="x-none"/>
        </w:rPr>
        <w:t>Ο</w:t>
      </w:r>
      <w:r w:rsidRPr="002532A9">
        <w:rPr>
          <w:rFonts w:ascii="Times New Roman" w:eastAsia="Times New Roman" w:hAnsi="Times New Roman"/>
          <w:b/>
          <w:sz w:val="26"/>
          <w:szCs w:val="26"/>
          <w:lang w:val="x-none" w:eastAsia="x-none"/>
        </w:rPr>
        <w:t>....................................................................</w:t>
      </w:r>
      <w:r>
        <w:rPr>
          <w:rFonts w:ascii="Times New Roman" w:eastAsia="Times New Roman" w:hAnsi="Times New Roman"/>
          <w:b/>
          <w:sz w:val="26"/>
          <w:szCs w:val="26"/>
          <w:lang w:val="el-GR" w:eastAsia="x-none"/>
        </w:rPr>
        <w:t>.......</w:t>
      </w:r>
      <w:r>
        <w:rPr>
          <w:rFonts w:ascii="Times New Roman" w:eastAsia="Times New Roman" w:hAnsi="Times New Roman"/>
          <w:b/>
          <w:sz w:val="26"/>
          <w:szCs w:val="26"/>
          <w:lang w:val="x-none" w:eastAsia="x-none"/>
        </w:rPr>
        <w:t>ΤΜΗΜΑ:...........</w:t>
      </w:r>
    </w:p>
    <w:p w:rsidR="00E03ED3" w:rsidRPr="002D44D2" w:rsidRDefault="00E03ED3" w:rsidP="00E03ED3">
      <w:pPr>
        <w:keepNext/>
        <w:spacing w:before="240" w:after="60" w:line="240" w:lineRule="auto"/>
        <w:jc w:val="center"/>
        <w:outlineLvl w:val="2"/>
        <w:rPr>
          <w:rFonts w:ascii="Times New Roman" w:eastAsia="Times New Roman" w:hAnsi="Times New Roman"/>
          <w:b/>
          <w:bCs/>
          <w:sz w:val="24"/>
          <w:szCs w:val="24"/>
          <w:u w:val="single"/>
          <w:lang w:val="x-none" w:eastAsia="x-none"/>
        </w:rPr>
      </w:pPr>
      <w:r w:rsidRPr="002D44D2">
        <w:rPr>
          <w:rFonts w:ascii="Times New Roman" w:eastAsia="Times New Roman" w:hAnsi="Times New Roman"/>
          <w:b/>
          <w:bCs/>
          <w:sz w:val="24"/>
          <w:szCs w:val="24"/>
          <w:u w:val="single"/>
          <w:lang w:val="x-none" w:eastAsia="x-none"/>
        </w:rPr>
        <w:t>ΟΔΗΓΙΕΣ</w:t>
      </w:r>
    </w:p>
    <w:p w:rsidR="00E03ED3" w:rsidRPr="002D44D2" w:rsidRDefault="00E03ED3" w:rsidP="00E03ED3">
      <w:pPr>
        <w:spacing w:after="0" w:line="240" w:lineRule="auto"/>
        <w:rPr>
          <w:rFonts w:ascii="Times New Roman" w:eastAsia="Times New Roman" w:hAnsi="Times New Roman"/>
          <w:sz w:val="24"/>
          <w:szCs w:val="24"/>
          <w:lang w:val="el-GR" w:eastAsia="el-GR"/>
        </w:rPr>
      </w:pPr>
    </w:p>
    <w:p w:rsidR="00E03ED3" w:rsidRPr="002D44D2" w:rsidRDefault="00E03ED3" w:rsidP="00E03ED3">
      <w:pPr>
        <w:numPr>
          <w:ilvl w:val="0"/>
          <w:numId w:val="1"/>
        </w:numPr>
        <w:spacing w:after="120" w:line="276" w:lineRule="auto"/>
        <w:jc w:val="both"/>
        <w:rPr>
          <w:rFonts w:ascii="Times New Roman" w:eastAsia="Times New Roman" w:hAnsi="Times New Roman"/>
          <w:sz w:val="24"/>
          <w:szCs w:val="24"/>
          <w:lang w:val="el-GR" w:eastAsia="el-GR"/>
        </w:rPr>
      </w:pPr>
      <w:r w:rsidRPr="002D44D2">
        <w:rPr>
          <w:rFonts w:ascii="Times New Roman" w:eastAsia="Times New Roman" w:hAnsi="Times New Roman"/>
          <w:sz w:val="24"/>
          <w:szCs w:val="24"/>
          <w:lang w:val="el-GR" w:eastAsia="el-GR"/>
        </w:rPr>
        <w:t>Το εξεταστικό δοκίμιο αποτελείται από</w:t>
      </w:r>
      <w:r w:rsidR="002556C1">
        <w:rPr>
          <w:rFonts w:ascii="Times New Roman" w:eastAsia="Times New Roman" w:hAnsi="Times New Roman"/>
          <w:sz w:val="24"/>
          <w:szCs w:val="24"/>
          <w:lang w:val="el-GR" w:eastAsia="el-GR"/>
        </w:rPr>
        <w:t xml:space="preserve"> έντεκα</w:t>
      </w:r>
      <w:r w:rsidR="00F63928">
        <w:rPr>
          <w:rFonts w:ascii="Times New Roman" w:eastAsia="Times New Roman" w:hAnsi="Times New Roman"/>
          <w:sz w:val="24"/>
          <w:szCs w:val="24"/>
          <w:lang w:val="el-GR" w:eastAsia="el-GR"/>
        </w:rPr>
        <w:t xml:space="preserve"> (1</w:t>
      </w:r>
      <w:r w:rsidR="002556C1" w:rsidRPr="002556C1">
        <w:rPr>
          <w:rFonts w:ascii="Times New Roman" w:eastAsia="Times New Roman" w:hAnsi="Times New Roman"/>
          <w:sz w:val="24"/>
          <w:szCs w:val="24"/>
          <w:lang w:val="el-GR" w:eastAsia="el-GR"/>
        </w:rPr>
        <w:t>1</w:t>
      </w:r>
      <w:r>
        <w:rPr>
          <w:rFonts w:ascii="Times New Roman" w:eastAsia="Times New Roman" w:hAnsi="Times New Roman"/>
          <w:sz w:val="24"/>
          <w:szCs w:val="24"/>
          <w:lang w:val="el-GR" w:eastAsia="el-GR"/>
        </w:rPr>
        <w:t>) σελίδες</w:t>
      </w:r>
      <w:r w:rsidRPr="002D44D2">
        <w:rPr>
          <w:rFonts w:ascii="Times New Roman" w:eastAsia="Times New Roman" w:hAnsi="Times New Roman"/>
          <w:sz w:val="24"/>
          <w:szCs w:val="24"/>
          <w:lang w:val="el-GR" w:eastAsia="el-GR"/>
        </w:rPr>
        <w:t xml:space="preserve"> (συμπεριλαμβανομένης και της 1</w:t>
      </w:r>
      <w:r w:rsidRPr="002D44D2">
        <w:rPr>
          <w:rFonts w:ascii="Times New Roman" w:eastAsia="Times New Roman" w:hAnsi="Times New Roman"/>
          <w:sz w:val="24"/>
          <w:szCs w:val="24"/>
          <w:vertAlign w:val="superscript"/>
          <w:lang w:val="el-GR" w:eastAsia="el-GR"/>
        </w:rPr>
        <w:t>ης</w:t>
      </w:r>
      <w:r w:rsidRPr="002D44D2">
        <w:rPr>
          <w:rFonts w:ascii="Times New Roman" w:eastAsia="Times New Roman" w:hAnsi="Times New Roman"/>
          <w:sz w:val="24"/>
          <w:szCs w:val="24"/>
          <w:lang w:val="el-GR" w:eastAsia="el-GR"/>
        </w:rPr>
        <w:t xml:space="preserve"> σελίδας)</w:t>
      </w:r>
    </w:p>
    <w:p w:rsidR="00E03ED3" w:rsidRPr="00F63928" w:rsidRDefault="00E03ED3" w:rsidP="003947B4">
      <w:pPr>
        <w:numPr>
          <w:ilvl w:val="0"/>
          <w:numId w:val="1"/>
        </w:numPr>
        <w:spacing w:after="120" w:line="276" w:lineRule="auto"/>
        <w:jc w:val="both"/>
        <w:rPr>
          <w:rFonts w:ascii="Times New Roman" w:eastAsia="Times New Roman" w:hAnsi="Times New Roman"/>
          <w:sz w:val="24"/>
          <w:szCs w:val="24"/>
          <w:lang w:val="el-GR" w:eastAsia="el-GR"/>
        </w:rPr>
      </w:pPr>
      <w:r w:rsidRPr="00F63928">
        <w:rPr>
          <w:rFonts w:ascii="Times New Roman" w:eastAsia="Times New Roman" w:hAnsi="Times New Roman"/>
          <w:sz w:val="24"/>
          <w:szCs w:val="24"/>
          <w:lang w:val="el-GR" w:eastAsia="el-GR"/>
        </w:rPr>
        <w:t xml:space="preserve">Να λύσετε </w:t>
      </w:r>
      <w:r w:rsidRPr="00F63928">
        <w:rPr>
          <w:rFonts w:ascii="Times New Roman" w:eastAsia="Times New Roman" w:hAnsi="Times New Roman"/>
          <w:b/>
          <w:sz w:val="24"/>
          <w:szCs w:val="24"/>
          <w:lang w:val="el-GR" w:eastAsia="el-GR"/>
        </w:rPr>
        <w:t>ΟΛΕΣ</w:t>
      </w:r>
      <w:r w:rsidRPr="00F63928">
        <w:rPr>
          <w:rFonts w:ascii="Times New Roman" w:eastAsia="Times New Roman" w:hAnsi="Times New Roman"/>
          <w:sz w:val="24"/>
          <w:szCs w:val="24"/>
          <w:lang w:val="el-GR" w:eastAsia="el-GR"/>
        </w:rPr>
        <w:t xml:space="preserve"> τις ασκήσεις. </w:t>
      </w:r>
      <w:r w:rsidR="00F63928">
        <w:rPr>
          <w:rFonts w:ascii="Times New Roman" w:eastAsia="Times New Roman" w:hAnsi="Times New Roman"/>
          <w:sz w:val="24"/>
          <w:szCs w:val="24"/>
          <w:lang w:val="el-GR" w:eastAsia="el-GR"/>
        </w:rPr>
        <w:t>Κάθε άσκηση του Α Μέρους βαθμολογείται με έξι (6) μονάδες.  Κάθε άσκηση του Β Μέρους βαθμολογείται με δέκα (10) μονάδες.</w:t>
      </w:r>
      <w:r w:rsidRPr="00F63928">
        <w:rPr>
          <w:rFonts w:ascii="Times New Roman" w:eastAsia="Times New Roman" w:hAnsi="Times New Roman"/>
          <w:sz w:val="24"/>
          <w:szCs w:val="24"/>
          <w:lang w:val="el-GR" w:eastAsia="el-GR"/>
        </w:rPr>
        <w:t xml:space="preserve"> Όλες οι απαντήσεις σας να γραφτούν στον κενό χώρο που δίδεται πάνω στο εξεταστικό δοκίμιο.</w:t>
      </w:r>
    </w:p>
    <w:p w:rsidR="00E03ED3" w:rsidRPr="002D44D2" w:rsidRDefault="00E03ED3" w:rsidP="00E03ED3">
      <w:pPr>
        <w:numPr>
          <w:ilvl w:val="0"/>
          <w:numId w:val="1"/>
        </w:numPr>
        <w:spacing w:after="120" w:line="276" w:lineRule="auto"/>
        <w:jc w:val="both"/>
        <w:rPr>
          <w:rFonts w:ascii="Times New Roman" w:eastAsia="Times New Roman" w:hAnsi="Times New Roman"/>
          <w:sz w:val="24"/>
          <w:szCs w:val="24"/>
          <w:lang w:val="el-GR" w:eastAsia="el-GR"/>
        </w:rPr>
      </w:pPr>
      <w:r w:rsidRPr="002D44D2">
        <w:rPr>
          <w:rFonts w:ascii="Times New Roman" w:eastAsia="Times New Roman" w:hAnsi="Times New Roman"/>
          <w:sz w:val="24"/>
          <w:szCs w:val="24"/>
          <w:lang w:val="el-GR" w:eastAsia="el-GR"/>
        </w:rPr>
        <w:t xml:space="preserve">Επιτρέπεται η χρήση </w:t>
      </w:r>
      <w:r w:rsidRPr="002D44D2">
        <w:rPr>
          <w:rFonts w:ascii="Times New Roman" w:eastAsia="Times New Roman" w:hAnsi="Times New Roman"/>
          <w:sz w:val="24"/>
          <w:szCs w:val="24"/>
          <w:u w:val="single"/>
          <w:lang w:val="el-GR" w:eastAsia="el-GR"/>
        </w:rPr>
        <w:t>μη προγραμματιζόμενης</w:t>
      </w:r>
      <w:r w:rsidRPr="002D44D2">
        <w:rPr>
          <w:rFonts w:ascii="Times New Roman" w:eastAsia="Times New Roman" w:hAnsi="Times New Roman"/>
          <w:sz w:val="24"/>
          <w:szCs w:val="24"/>
          <w:lang w:val="el-GR" w:eastAsia="el-GR"/>
        </w:rPr>
        <w:t xml:space="preserve"> υπολογιστικής μηχανής.</w:t>
      </w:r>
    </w:p>
    <w:p w:rsidR="00E03ED3" w:rsidRPr="002D44D2" w:rsidRDefault="00E03ED3" w:rsidP="00E03ED3">
      <w:pPr>
        <w:numPr>
          <w:ilvl w:val="0"/>
          <w:numId w:val="1"/>
        </w:numPr>
        <w:spacing w:after="120" w:line="276" w:lineRule="auto"/>
        <w:jc w:val="both"/>
        <w:rPr>
          <w:rFonts w:ascii="Times New Roman" w:eastAsia="Times New Roman" w:hAnsi="Times New Roman"/>
          <w:sz w:val="24"/>
          <w:szCs w:val="24"/>
          <w:lang w:val="el-GR" w:eastAsia="el-GR"/>
        </w:rPr>
      </w:pPr>
      <w:r w:rsidRPr="002D44D2">
        <w:rPr>
          <w:rFonts w:ascii="Times New Roman" w:eastAsia="Times New Roman" w:hAnsi="Times New Roman"/>
          <w:sz w:val="24"/>
          <w:szCs w:val="24"/>
          <w:u w:val="single"/>
          <w:lang w:val="el-GR" w:eastAsia="el-GR"/>
        </w:rPr>
        <w:t>Δεν επιτρέπεται</w:t>
      </w:r>
      <w:r w:rsidRPr="002D44D2">
        <w:rPr>
          <w:rFonts w:ascii="Times New Roman" w:eastAsia="Times New Roman" w:hAnsi="Times New Roman"/>
          <w:sz w:val="24"/>
          <w:szCs w:val="24"/>
          <w:lang w:val="el-GR" w:eastAsia="el-GR"/>
        </w:rPr>
        <w:t xml:space="preserve"> η </w:t>
      </w:r>
      <w:r w:rsidR="00F63928">
        <w:rPr>
          <w:rFonts w:ascii="Times New Roman" w:eastAsia="Times New Roman" w:hAnsi="Times New Roman"/>
          <w:sz w:val="24"/>
          <w:szCs w:val="24"/>
          <w:lang w:val="el-GR" w:eastAsia="el-GR"/>
        </w:rPr>
        <w:t>χρήση διορθωτικών υλικών</w:t>
      </w:r>
      <w:r w:rsidRPr="002D44D2">
        <w:rPr>
          <w:rFonts w:ascii="Times New Roman" w:eastAsia="Times New Roman" w:hAnsi="Times New Roman"/>
          <w:sz w:val="24"/>
          <w:szCs w:val="24"/>
          <w:lang w:val="el-GR" w:eastAsia="el-GR"/>
        </w:rPr>
        <w:t>.</w:t>
      </w:r>
    </w:p>
    <w:p w:rsidR="00E03ED3" w:rsidRDefault="00E03ED3" w:rsidP="00E03ED3">
      <w:pPr>
        <w:numPr>
          <w:ilvl w:val="0"/>
          <w:numId w:val="1"/>
        </w:numPr>
        <w:spacing w:after="120" w:line="276" w:lineRule="auto"/>
        <w:jc w:val="both"/>
        <w:rPr>
          <w:rFonts w:ascii="Times New Roman" w:eastAsia="Times New Roman" w:hAnsi="Times New Roman"/>
          <w:sz w:val="24"/>
          <w:szCs w:val="24"/>
          <w:lang w:val="el-GR" w:eastAsia="el-GR"/>
        </w:rPr>
      </w:pPr>
      <w:r w:rsidRPr="002D44D2">
        <w:rPr>
          <w:rFonts w:ascii="Times New Roman" w:eastAsia="Times New Roman" w:hAnsi="Times New Roman"/>
          <w:sz w:val="24"/>
          <w:szCs w:val="24"/>
          <w:lang w:val="el-GR" w:eastAsia="el-GR"/>
        </w:rPr>
        <w:t>Γράφετε μόνο με μελάνι</w:t>
      </w:r>
      <w:r>
        <w:rPr>
          <w:rFonts w:ascii="Times New Roman" w:eastAsia="Times New Roman" w:hAnsi="Times New Roman"/>
          <w:sz w:val="24"/>
          <w:szCs w:val="24"/>
          <w:lang w:val="el-GR" w:eastAsia="el-GR"/>
        </w:rPr>
        <w:t>, μπλε χρώματος.</w:t>
      </w:r>
    </w:p>
    <w:p w:rsidR="00E03ED3" w:rsidRDefault="00E03ED3" w:rsidP="00E03ED3">
      <w:pPr>
        <w:spacing w:after="120" w:line="276" w:lineRule="auto"/>
        <w:jc w:val="both"/>
        <w:rPr>
          <w:rFonts w:ascii="Times New Roman" w:eastAsia="Times New Roman" w:hAnsi="Times New Roman"/>
          <w:sz w:val="24"/>
          <w:szCs w:val="24"/>
          <w:lang w:val="el-GR" w:eastAsia="el-GR"/>
        </w:rPr>
      </w:pPr>
    </w:p>
    <w:p w:rsidR="00E03ED3" w:rsidRDefault="00E03ED3" w:rsidP="00E03ED3">
      <w:pPr>
        <w:spacing w:after="120" w:line="276" w:lineRule="auto"/>
        <w:jc w:val="both"/>
        <w:rPr>
          <w:rFonts w:ascii="Times New Roman" w:eastAsia="Times New Roman" w:hAnsi="Times New Roman"/>
          <w:sz w:val="24"/>
          <w:szCs w:val="24"/>
          <w:lang w:val="el-GR" w:eastAsia="el-GR"/>
        </w:rPr>
      </w:pPr>
    </w:p>
    <w:p w:rsidR="00E03ED3" w:rsidRDefault="00E03ED3" w:rsidP="00E03ED3">
      <w:pPr>
        <w:spacing w:after="120" w:line="276" w:lineRule="auto"/>
        <w:jc w:val="both"/>
        <w:rPr>
          <w:rFonts w:ascii="Times New Roman" w:eastAsia="Times New Roman" w:hAnsi="Times New Roman"/>
          <w:sz w:val="24"/>
          <w:szCs w:val="24"/>
          <w:lang w:val="el-GR" w:eastAsia="el-GR"/>
        </w:rPr>
      </w:pPr>
    </w:p>
    <w:p w:rsidR="00E03ED3" w:rsidRDefault="00E03ED3" w:rsidP="00E03ED3">
      <w:pPr>
        <w:spacing w:after="120" w:line="276" w:lineRule="auto"/>
        <w:jc w:val="both"/>
        <w:rPr>
          <w:rFonts w:ascii="Times New Roman" w:eastAsia="Times New Roman" w:hAnsi="Times New Roman"/>
          <w:sz w:val="24"/>
          <w:szCs w:val="24"/>
          <w:lang w:val="el-GR" w:eastAsia="el-GR"/>
        </w:rPr>
      </w:pPr>
    </w:p>
    <w:p w:rsidR="00E03ED3" w:rsidRDefault="00E03ED3" w:rsidP="00E03ED3">
      <w:pPr>
        <w:spacing w:after="200" w:line="276" w:lineRule="auto"/>
        <w:rPr>
          <w:lang w:val="el-GR"/>
        </w:rPr>
      </w:pPr>
      <w:r w:rsidRPr="00C72454">
        <w:rPr>
          <w:u w:val="single"/>
          <w:lang w:val="el-GR"/>
        </w:rPr>
        <w:lastRenderedPageBreak/>
        <w:t>ΜΕΡΟΣ Α</w:t>
      </w:r>
      <w:r>
        <w:rPr>
          <w:rFonts w:cs="Calibri"/>
          <w:lang w:val="el-GR"/>
        </w:rPr>
        <w:t xml:space="preserve">: </w:t>
      </w:r>
      <w:r>
        <w:rPr>
          <w:lang w:val="el-GR"/>
        </w:rPr>
        <w:t xml:space="preserve">ΝΑ ΛΥΣΕΤΕ </w:t>
      </w:r>
      <w:r w:rsidRPr="00C72454">
        <w:rPr>
          <w:b/>
          <w:lang w:val="el-GR"/>
        </w:rPr>
        <w:t>ΟΛΕΣ</w:t>
      </w:r>
      <w:r>
        <w:rPr>
          <w:lang w:val="el-GR"/>
        </w:rPr>
        <w:t xml:space="preserve"> ΤΙΣ ΑΣΚΗΣΕΙΣ. ΤΟ ΠΡΩΤΟ ΜΕΡΟΣ ΕΙΝΑΙ ΣΥΝΟΛΟ 60 ΜΟΝΑΔΕΣ. </w:t>
      </w:r>
    </w:p>
    <w:p w:rsidR="001410BF" w:rsidRPr="001410BF" w:rsidRDefault="001410BF" w:rsidP="001410BF">
      <w:pPr>
        <w:pStyle w:val="ListParagraph"/>
        <w:spacing w:line="276" w:lineRule="auto"/>
        <w:ind w:left="284" w:hanging="284"/>
        <w:jc w:val="both"/>
        <w:rPr>
          <w:rFonts w:ascii="Arial" w:hAnsi="Arial" w:cs="Arial"/>
          <w:lang w:val="el-GR"/>
        </w:rPr>
      </w:pPr>
      <w:r w:rsidRPr="001410BF">
        <w:rPr>
          <w:rFonts w:ascii="Arial" w:hAnsi="Arial" w:cs="Arial"/>
          <w:lang w:val="el-GR"/>
        </w:rPr>
        <w:t>1)Τα τελευταία χρόνια έχει επιστημονικά αποδειχθεί ότι υπάρχει ισχυρή συσχέτιση ανάμεσα στις ελεύθερες ρίζες και την εμφάνιση διάφορων μορφών καρκίνου, καρδιοαγγειακών νοσημάτων και άλλων ασθενειών.</w:t>
      </w:r>
    </w:p>
    <w:p w:rsidR="001410BF" w:rsidRPr="001410BF" w:rsidRDefault="001410BF" w:rsidP="001410BF">
      <w:pPr>
        <w:jc w:val="both"/>
        <w:rPr>
          <w:rFonts w:ascii="Arial" w:hAnsi="Arial" w:cs="Arial"/>
          <w:lang w:val="el-GR"/>
        </w:rPr>
      </w:pPr>
    </w:p>
    <w:p w:rsidR="001410BF" w:rsidRPr="001410BF" w:rsidRDefault="001410BF" w:rsidP="001410BF">
      <w:pPr>
        <w:pStyle w:val="ListParagraph"/>
        <w:spacing w:line="276" w:lineRule="auto"/>
        <w:ind w:left="567" w:hanging="283"/>
        <w:jc w:val="both"/>
        <w:rPr>
          <w:rFonts w:ascii="Arial" w:hAnsi="Arial" w:cs="Arial"/>
          <w:lang w:val="el-GR"/>
        </w:rPr>
      </w:pPr>
      <w:r>
        <w:rPr>
          <w:rFonts w:ascii="Arial" w:hAnsi="Arial" w:cs="Arial"/>
          <w:b/>
          <w:lang w:val="el-GR"/>
        </w:rPr>
        <w:t>(α</w:t>
      </w:r>
      <w:r w:rsidRPr="001410BF">
        <w:rPr>
          <w:rFonts w:ascii="Arial" w:hAnsi="Arial" w:cs="Arial"/>
          <w:b/>
          <w:lang w:val="el-GR"/>
        </w:rPr>
        <w:t>)</w:t>
      </w:r>
      <w:r w:rsidRPr="001410BF">
        <w:rPr>
          <w:rFonts w:ascii="Arial" w:hAnsi="Arial" w:cs="Arial"/>
          <w:lang w:val="el-GR"/>
        </w:rPr>
        <w:t xml:space="preserve"> Να ονομάσετε </w:t>
      </w:r>
      <w:r w:rsidRPr="001410BF">
        <w:rPr>
          <w:rFonts w:ascii="Arial" w:hAnsi="Arial" w:cs="Arial"/>
          <w:b/>
          <w:lang w:val="el-GR"/>
        </w:rPr>
        <w:t>τρεις (3)</w:t>
      </w:r>
      <w:r w:rsidRPr="001410BF">
        <w:rPr>
          <w:rFonts w:ascii="Arial" w:hAnsi="Arial" w:cs="Arial"/>
          <w:lang w:val="el-GR"/>
        </w:rPr>
        <w:t xml:space="preserve"> βιταμίνες οι οποίες συμβάλλουν στην προστασία του οργανισμού από την καταστρεπτική δράση των ελεύθερων ριζών.                      </w:t>
      </w:r>
      <w:r>
        <w:rPr>
          <w:rFonts w:ascii="Arial" w:hAnsi="Arial" w:cs="Arial"/>
          <w:lang w:val="el-GR"/>
        </w:rPr>
        <w:t xml:space="preserve">                         (μον.</w:t>
      </w:r>
      <w:r w:rsidRPr="001410BF">
        <w:rPr>
          <w:rFonts w:ascii="Arial" w:hAnsi="Arial" w:cs="Arial"/>
          <w:lang w:val="el-GR"/>
        </w:rPr>
        <w:t>3)</w:t>
      </w:r>
      <w:r>
        <w:rPr>
          <w:rFonts w:ascii="Arial" w:hAnsi="Arial" w:cs="Arial"/>
          <w:lang w:val="el-GR"/>
        </w:rPr>
        <w:t xml:space="preserve"> </w:t>
      </w:r>
      <w:r w:rsidRPr="001410BF">
        <w:rPr>
          <w:rFonts w:ascii="Arial" w:hAnsi="Arial" w:cs="Arial"/>
          <w:lang w:val="el-GR"/>
        </w:rPr>
        <w:t xml:space="preserve">Για κάθε βιταμίνη να γράψετε </w:t>
      </w:r>
      <w:r w:rsidRPr="001410BF">
        <w:rPr>
          <w:rFonts w:ascii="Arial" w:hAnsi="Arial" w:cs="Arial"/>
          <w:b/>
          <w:lang w:val="el-GR"/>
        </w:rPr>
        <w:t>δύο (2)</w:t>
      </w:r>
      <w:r w:rsidRPr="001410BF">
        <w:rPr>
          <w:rFonts w:ascii="Arial" w:hAnsi="Arial" w:cs="Arial"/>
          <w:lang w:val="el-GR"/>
        </w:rPr>
        <w:t xml:space="preserve"> τροφές στις οποίες περιέχεται σε μεγάλες ποσότητες.                                                                                                      </w:t>
      </w:r>
    </w:p>
    <w:p w:rsidR="001410BF" w:rsidRDefault="001410BF" w:rsidP="001410BF">
      <w:pPr>
        <w:pStyle w:val="ListParagraph"/>
        <w:spacing w:line="276" w:lineRule="auto"/>
        <w:ind w:left="567"/>
        <w:jc w:val="both"/>
        <w:rPr>
          <w:rFonts w:ascii="Arial" w:hAnsi="Arial" w:cs="Arial"/>
        </w:rPr>
      </w:pPr>
      <w:r w:rsidRPr="001410BF">
        <w:rPr>
          <w:rFonts w:ascii="Arial" w:hAnsi="Arial" w:cs="Arial"/>
          <w:lang w:val="el-GR"/>
        </w:rPr>
        <w:t xml:space="preserve">                                                                                                                                  </w:t>
      </w:r>
      <w:r>
        <w:rPr>
          <w:rFonts w:ascii="Arial" w:hAnsi="Arial" w:cs="Arial"/>
        </w:rPr>
        <w:t>(</w:t>
      </w:r>
      <w:proofErr w:type="spellStart"/>
      <w:r>
        <w:rPr>
          <w:rFonts w:ascii="Arial" w:hAnsi="Arial" w:cs="Arial"/>
        </w:rPr>
        <w:t>μον</w:t>
      </w:r>
      <w:proofErr w:type="spellEnd"/>
      <w:r>
        <w:rPr>
          <w:rFonts w:ascii="Arial" w:hAnsi="Arial" w:cs="Arial"/>
        </w:rPr>
        <w:t>. 3)</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86"/>
      </w:tblGrid>
      <w:tr w:rsidR="001410BF" w:rsidRPr="00AF38BC" w:rsidTr="00AF38BC">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1410BF" w:rsidRPr="00AF38BC" w:rsidRDefault="001410BF" w:rsidP="00AF38BC">
            <w:pPr>
              <w:pStyle w:val="ListParagraph"/>
              <w:spacing w:after="0" w:line="276" w:lineRule="auto"/>
              <w:ind w:left="0"/>
              <w:jc w:val="center"/>
              <w:rPr>
                <w:rFonts w:ascii="Arial" w:hAnsi="Arial" w:cs="Arial"/>
                <w:b/>
              </w:rPr>
            </w:pPr>
            <w:proofErr w:type="spellStart"/>
            <w:r w:rsidRPr="00AF38BC">
              <w:rPr>
                <w:rFonts w:ascii="Arial" w:hAnsi="Arial" w:cs="Arial"/>
                <w:b/>
              </w:rPr>
              <w:t>Βιτ</w:t>
            </w:r>
            <w:proofErr w:type="spellEnd"/>
            <w:r w:rsidRPr="00AF38BC">
              <w:rPr>
                <w:rFonts w:ascii="Arial" w:hAnsi="Arial" w:cs="Arial"/>
                <w:b/>
              </w:rPr>
              <w:t>αμίνες</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410BF" w:rsidRPr="00AF38BC" w:rsidRDefault="001410BF" w:rsidP="00AF38BC">
            <w:pPr>
              <w:pStyle w:val="ListParagraph"/>
              <w:spacing w:after="0" w:line="360" w:lineRule="auto"/>
              <w:ind w:left="0"/>
              <w:jc w:val="center"/>
              <w:rPr>
                <w:rFonts w:ascii="Arial" w:hAnsi="Arial" w:cs="Arial"/>
                <w:b/>
              </w:rPr>
            </w:pPr>
            <w:proofErr w:type="spellStart"/>
            <w:r w:rsidRPr="00AF38BC">
              <w:rPr>
                <w:rFonts w:ascii="Arial" w:hAnsi="Arial" w:cs="Arial"/>
                <w:b/>
              </w:rPr>
              <w:t>Πηγές</w:t>
            </w:r>
            <w:proofErr w:type="spellEnd"/>
          </w:p>
        </w:tc>
      </w:tr>
      <w:tr w:rsidR="001410BF" w:rsidRPr="00AF38BC" w:rsidTr="00AF38BC">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1410BF" w:rsidRPr="00AF38BC" w:rsidRDefault="001410BF" w:rsidP="00AF38BC">
            <w:pPr>
              <w:pStyle w:val="ListParagraph"/>
              <w:spacing w:after="0" w:line="360" w:lineRule="auto"/>
              <w:ind w:left="0"/>
              <w:jc w:val="both"/>
              <w:rPr>
                <w:rFonts w:ascii="Arial" w:hAnsi="Arial" w:cs="Arial"/>
              </w:rPr>
            </w:pPr>
            <w:r w:rsidRPr="00AF38BC">
              <w:rPr>
                <w:rFonts w:ascii="Arial" w:hAnsi="Arial" w:cs="Arial"/>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1410BF" w:rsidRPr="00AF38BC" w:rsidRDefault="001410BF" w:rsidP="00AF38BC">
            <w:pPr>
              <w:pStyle w:val="ListParagraph"/>
              <w:numPr>
                <w:ilvl w:val="0"/>
                <w:numId w:val="3"/>
              </w:numPr>
              <w:spacing w:after="0" w:line="360" w:lineRule="auto"/>
              <w:jc w:val="both"/>
              <w:rPr>
                <w:rFonts w:ascii="Arial" w:hAnsi="Arial" w:cs="Arial"/>
              </w:rPr>
            </w:pPr>
          </w:p>
          <w:p w:rsidR="001410BF" w:rsidRPr="00AF38BC" w:rsidRDefault="001410BF" w:rsidP="00AF38BC">
            <w:pPr>
              <w:pStyle w:val="ListParagraph"/>
              <w:numPr>
                <w:ilvl w:val="0"/>
                <w:numId w:val="3"/>
              </w:numPr>
              <w:spacing w:after="0" w:line="360" w:lineRule="auto"/>
              <w:jc w:val="both"/>
              <w:rPr>
                <w:rFonts w:ascii="Arial" w:hAnsi="Arial" w:cs="Arial"/>
              </w:rPr>
            </w:pPr>
          </w:p>
        </w:tc>
      </w:tr>
      <w:tr w:rsidR="001410BF" w:rsidRPr="00AF38BC" w:rsidTr="00AF38BC">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1410BF" w:rsidRPr="00AF38BC" w:rsidRDefault="001410BF" w:rsidP="00AF38BC">
            <w:pPr>
              <w:pStyle w:val="ListParagraph"/>
              <w:spacing w:after="0" w:line="360" w:lineRule="auto"/>
              <w:ind w:left="0"/>
              <w:jc w:val="both"/>
              <w:rPr>
                <w:rFonts w:ascii="Arial" w:hAnsi="Arial" w:cs="Arial"/>
              </w:rPr>
            </w:pPr>
            <w:r w:rsidRPr="00AF38BC">
              <w:rPr>
                <w:rFonts w:ascii="Arial" w:hAnsi="Arial" w:cs="Arial"/>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1410BF" w:rsidRPr="00AF38BC" w:rsidRDefault="001410BF" w:rsidP="00AF38BC">
            <w:pPr>
              <w:pStyle w:val="ListParagraph"/>
              <w:numPr>
                <w:ilvl w:val="0"/>
                <w:numId w:val="4"/>
              </w:numPr>
              <w:spacing w:after="0" w:line="360" w:lineRule="auto"/>
              <w:jc w:val="both"/>
              <w:rPr>
                <w:rFonts w:ascii="Arial" w:hAnsi="Arial" w:cs="Arial"/>
              </w:rPr>
            </w:pPr>
          </w:p>
          <w:p w:rsidR="001410BF" w:rsidRPr="00AF38BC" w:rsidRDefault="001410BF" w:rsidP="00AF38BC">
            <w:pPr>
              <w:pStyle w:val="ListParagraph"/>
              <w:numPr>
                <w:ilvl w:val="0"/>
                <w:numId w:val="4"/>
              </w:numPr>
              <w:spacing w:after="0" w:line="360" w:lineRule="auto"/>
              <w:jc w:val="both"/>
              <w:rPr>
                <w:rFonts w:ascii="Arial" w:hAnsi="Arial" w:cs="Arial"/>
              </w:rPr>
            </w:pPr>
          </w:p>
        </w:tc>
      </w:tr>
      <w:tr w:rsidR="001410BF" w:rsidRPr="00AF38BC" w:rsidTr="00AF38BC">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1410BF" w:rsidRPr="00AF38BC" w:rsidRDefault="001410BF" w:rsidP="00AF38BC">
            <w:pPr>
              <w:pStyle w:val="ListParagraph"/>
              <w:spacing w:after="0" w:line="360" w:lineRule="auto"/>
              <w:ind w:left="0"/>
              <w:jc w:val="both"/>
              <w:rPr>
                <w:rFonts w:ascii="Arial" w:hAnsi="Arial" w:cs="Arial"/>
              </w:rPr>
            </w:pPr>
            <w:r w:rsidRPr="00AF38BC">
              <w:rPr>
                <w:rFonts w:ascii="Arial" w:hAnsi="Arial" w:cs="Arial"/>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1410BF" w:rsidRPr="00AF38BC" w:rsidRDefault="001410BF" w:rsidP="00AF38BC">
            <w:pPr>
              <w:pStyle w:val="ListParagraph"/>
              <w:numPr>
                <w:ilvl w:val="0"/>
                <w:numId w:val="5"/>
              </w:numPr>
              <w:spacing w:after="0" w:line="360" w:lineRule="auto"/>
              <w:jc w:val="both"/>
              <w:rPr>
                <w:rFonts w:ascii="Arial" w:hAnsi="Arial" w:cs="Arial"/>
              </w:rPr>
            </w:pPr>
          </w:p>
          <w:p w:rsidR="001410BF" w:rsidRPr="00AF38BC" w:rsidRDefault="001410BF" w:rsidP="00AF38BC">
            <w:pPr>
              <w:pStyle w:val="ListParagraph"/>
              <w:numPr>
                <w:ilvl w:val="0"/>
                <w:numId w:val="5"/>
              </w:numPr>
              <w:spacing w:after="0" w:line="360" w:lineRule="auto"/>
              <w:jc w:val="both"/>
              <w:rPr>
                <w:rFonts w:ascii="Arial" w:hAnsi="Arial" w:cs="Arial"/>
              </w:rPr>
            </w:pPr>
          </w:p>
        </w:tc>
      </w:tr>
    </w:tbl>
    <w:p w:rsidR="00927974" w:rsidRDefault="00927974" w:rsidP="00E03ED3">
      <w:pPr>
        <w:spacing w:after="200" w:line="276" w:lineRule="auto"/>
        <w:rPr>
          <w:lang w:val="el-GR"/>
        </w:rPr>
      </w:pPr>
    </w:p>
    <w:p w:rsidR="001410BF" w:rsidRDefault="001410BF" w:rsidP="00E03ED3">
      <w:pPr>
        <w:spacing w:after="200" w:line="276" w:lineRule="auto"/>
        <w:rPr>
          <w:lang w:val="el-GR"/>
        </w:rPr>
      </w:pPr>
    </w:p>
    <w:p w:rsidR="001410BF" w:rsidRDefault="001410BF" w:rsidP="00E03ED3">
      <w:pPr>
        <w:spacing w:after="200" w:line="276" w:lineRule="auto"/>
        <w:rPr>
          <w:lang w:val="el-GR"/>
        </w:rPr>
      </w:pPr>
      <w:r>
        <w:rPr>
          <w:lang w:val="el-GR"/>
        </w:rPr>
        <w:t>2) Η Μαρία πήγε στο νοσοκομείο και διαγνώστηκε με αφυδάτωση.</w:t>
      </w:r>
    </w:p>
    <w:p w:rsidR="007E46EE" w:rsidRDefault="001410BF" w:rsidP="00E03ED3">
      <w:pPr>
        <w:spacing w:after="200" w:line="276" w:lineRule="auto"/>
        <w:rPr>
          <w:lang w:val="el-GR"/>
        </w:rPr>
      </w:pPr>
      <w:r>
        <w:rPr>
          <w:lang w:val="el-GR"/>
        </w:rPr>
        <w:t xml:space="preserve"> α)  </w:t>
      </w:r>
      <w:r w:rsidR="00F63928">
        <w:rPr>
          <w:lang w:val="el-GR"/>
        </w:rPr>
        <w:t>Να αναφέρετε</w:t>
      </w:r>
      <w:r w:rsidR="007E46EE">
        <w:rPr>
          <w:lang w:val="el-GR"/>
        </w:rPr>
        <w:t xml:space="preserve"> </w:t>
      </w:r>
      <w:r w:rsidR="007E46EE" w:rsidRPr="002556C1">
        <w:rPr>
          <w:b/>
          <w:lang w:val="el-GR"/>
        </w:rPr>
        <w:t>δύο (2)</w:t>
      </w:r>
      <w:r w:rsidR="007E46EE">
        <w:rPr>
          <w:lang w:val="el-GR"/>
        </w:rPr>
        <w:t xml:space="preserve"> αιτίες της αφυδάτωσης</w:t>
      </w:r>
    </w:p>
    <w:p w:rsidR="007E46EE" w:rsidRPr="007E46EE" w:rsidRDefault="007E46EE" w:rsidP="007E46EE">
      <w:pPr>
        <w:pStyle w:val="ListParagraph"/>
        <w:numPr>
          <w:ilvl w:val="0"/>
          <w:numId w:val="5"/>
        </w:numPr>
        <w:spacing w:after="200" w:line="276" w:lineRule="auto"/>
        <w:rPr>
          <w:lang w:val="el-GR"/>
        </w:rPr>
      </w:pPr>
      <w:r w:rsidRPr="007E46EE">
        <w:rPr>
          <w:lang w:val="el-GR"/>
        </w:rPr>
        <w:t>……………………………………………………………………..</w:t>
      </w:r>
    </w:p>
    <w:p w:rsidR="001410BF" w:rsidRDefault="007E46EE" w:rsidP="007E46EE">
      <w:pPr>
        <w:pStyle w:val="ListParagraph"/>
        <w:numPr>
          <w:ilvl w:val="0"/>
          <w:numId w:val="5"/>
        </w:numPr>
        <w:spacing w:after="200" w:line="276" w:lineRule="auto"/>
        <w:rPr>
          <w:lang w:val="el-GR"/>
        </w:rPr>
      </w:pPr>
      <w:r w:rsidRPr="007E46EE">
        <w:rPr>
          <w:lang w:val="el-GR"/>
        </w:rPr>
        <w:t xml:space="preserve">…………………………………………………………………….. </w:t>
      </w:r>
      <w:r>
        <w:rPr>
          <w:lang w:val="el-GR"/>
        </w:rPr>
        <w:t xml:space="preserve">              </w:t>
      </w:r>
      <w:r w:rsidR="00F63928">
        <w:rPr>
          <w:lang w:val="el-GR"/>
        </w:rPr>
        <w:t xml:space="preserve">                                                  </w:t>
      </w:r>
      <w:r>
        <w:rPr>
          <w:lang w:val="el-GR"/>
        </w:rPr>
        <w:t xml:space="preserve">               (2μον)</w:t>
      </w:r>
    </w:p>
    <w:p w:rsidR="00F63928" w:rsidRDefault="00F63928" w:rsidP="007E46EE">
      <w:pPr>
        <w:spacing w:after="200" w:line="276" w:lineRule="auto"/>
        <w:rPr>
          <w:lang w:val="el-GR"/>
        </w:rPr>
      </w:pPr>
    </w:p>
    <w:p w:rsidR="007E46EE" w:rsidRDefault="00F63928" w:rsidP="007E46EE">
      <w:pPr>
        <w:spacing w:after="200" w:line="276" w:lineRule="auto"/>
        <w:rPr>
          <w:lang w:val="el-GR"/>
        </w:rPr>
      </w:pPr>
      <w:r>
        <w:rPr>
          <w:lang w:val="el-GR"/>
        </w:rPr>
        <w:t>β) Να αναφέρετε</w:t>
      </w:r>
      <w:r w:rsidR="007E46EE">
        <w:rPr>
          <w:lang w:val="el-GR"/>
        </w:rPr>
        <w:t xml:space="preserve">  </w:t>
      </w:r>
      <w:r w:rsidR="007E46EE" w:rsidRPr="002556C1">
        <w:rPr>
          <w:b/>
          <w:lang w:val="el-GR"/>
        </w:rPr>
        <w:t>δύο (2)</w:t>
      </w:r>
      <w:r w:rsidR="007E46EE">
        <w:rPr>
          <w:lang w:val="el-GR"/>
        </w:rPr>
        <w:t xml:space="preserve"> από τους ρόλους του νερού στον οργανισμό</w:t>
      </w:r>
    </w:p>
    <w:p w:rsidR="007E46EE" w:rsidRDefault="007E46EE" w:rsidP="007E46EE">
      <w:pPr>
        <w:spacing w:after="200" w:line="276" w:lineRule="auto"/>
        <w:rPr>
          <w:lang w:val="el-GR"/>
        </w:rPr>
      </w:pPr>
      <w:r>
        <w:rPr>
          <w:lang w:val="el-GR"/>
        </w:rPr>
        <w:t>……………………………………………………………………………………………………………………………………………………………………………………………………………………………………………………………………………………………………………………………………………………………………………………………………………………………………………………………………………………………………………………………………………………………………………………………………………………………………………………………………………..………………………………………………………………………………………………………………………………………………. (4 μον.)</w:t>
      </w:r>
    </w:p>
    <w:p w:rsidR="007E46EE" w:rsidRDefault="007E46EE" w:rsidP="007E46EE">
      <w:pPr>
        <w:spacing w:after="200" w:line="276" w:lineRule="auto"/>
        <w:rPr>
          <w:lang w:val="el-GR"/>
        </w:rPr>
      </w:pPr>
    </w:p>
    <w:p w:rsidR="007E46EE" w:rsidRDefault="007E46EE" w:rsidP="007E46EE">
      <w:pPr>
        <w:spacing w:after="200" w:line="276" w:lineRule="auto"/>
        <w:rPr>
          <w:lang w:val="el-GR"/>
        </w:rPr>
      </w:pPr>
      <w:r>
        <w:rPr>
          <w:lang w:val="el-GR"/>
        </w:rPr>
        <w:lastRenderedPageBreak/>
        <w:t>3)</w:t>
      </w:r>
      <w:r w:rsidR="00645B72">
        <w:rPr>
          <w:lang w:val="el-GR"/>
        </w:rPr>
        <w:t xml:space="preserve"> α)</w:t>
      </w:r>
      <w:r>
        <w:rPr>
          <w:lang w:val="el-GR"/>
        </w:rPr>
        <w:t xml:space="preserve"> Όλα τα εκπαιδευτικά εργαλεία/μοντέλα ισορροπημένης διατροφής προωθούν τις </w:t>
      </w:r>
      <w:r w:rsidRPr="002556C1">
        <w:rPr>
          <w:b/>
          <w:lang w:val="el-GR"/>
        </w:rPr>
        <w:t xml:space="preserve">τρεις </w:t>
      </w:r>
      <w:r>
        <w:rPr>
          <w:lang w:val="el-GR"/>
        </w:rPr>
        <w:t xml:space="preserve">βασικές αρχές </w:t>
      </w:r>
      <w:r w:rsidR="00645B72">
        <w:rPr>
          <w:lang w:val="el-GR"/>
        </w:rPr>
        <w:t>της σωστής διατροφής.  Αυτές είναι</w:t>
      </w:r>
      <w:r w:rsidR="00645B72">
        <w:rPr>
          <w:rFonts w:cs="Calibri"/>
          <w:lang w:val="el-GR"/>
        </w:rPr>
        <w:t>:</w:t>
      </w:r>
    </w:p>
    <w:p w:rsidR="00645B72" w:rsidRPr="00645B72" w:rsidRDefault="00645B72" w:rsidP="00645B72">
      <w:pPr>
        <w:pStyle w:val="ListParagraph"/>
        <w:numPr>
          <w:ilvl w:val="0"/>
          <w:numId w:val="7"/>
        </w:numPr>
        <w:spacing w:after="200" w:line="276" w:lineRule="auto"/>
        <w:rPr>
          <w:lang w:val="el-GR"/>
        </w:rPr>
      </w:pPr>
      <w:r w:rsidRPr="00645B72">
        <w:rPr>
          <w:lang w:val="el-GR"/>
        </w:rPr>
        <w:t>…………………………………………………………………………………………………………</w:t>
      </w:r>
    </w:p>
    <w:p w:rsidR="00645B72" w:rsidRPr="00645B72" w:rsidRDefault="00645B72" w:rsidP="00645B72">
      <w:pPr>
        <w:pStyle w:val="ListParagraph"/>
        <w:numPr>
          <w:ilvl w:val="0"/>
          <w:numId w:val="7"/>
        </w:numPr>
        <w:spacing w:after="200" w:line="276" w:lineRule="auto"/>
        <w:rPr>
          <w:lang w:val="el-GR"/>
        </w:rPr>
      </w:pPr>
      <w:r w:rsidRPr="00645B72">
        <w:rPr>
          <w:lang w:val="el-GR"/>
        </w:rPr>
        <w:t>………………………………………………………………………………………………………..</w:t>
      </w:r>
    </w:p>
    <w:p w:rsidR="00645B72" w:rsidRDefault="00645B72" w:rsidP="00645B72">
      <w:pPr>
        <w:pStyle w:val="ListParagraph"/>
        <w:numPr>
          <w:ilvl w:val="0"/>
          <w:numId w:val="7"/>
        </w:numPr>
        <w:spacing w:after="200" w:line="276" w:lineRule="auto"/>
        <w:rPr>
          <w:lang w:val="el-GR"/>
        </w:rPr>
      </w:pPr>
      <w:r w:rsidRPr="00645B72">
        <w:rPr>
          <w:lang w:val="el-GR"/>
        </w:rPr>
        <w:t>…………………………………………………………………………………………………………</w:t>
      </w:r>
      <w:r>
        <w:rPr>
          <w:lang w:val="el-GR"/>
        </w:rPr>
        <w:t xml:space="preserve">                             (3 μον.)</w:t>
      </w:r>
    </w:p>
    <w:p w:rsidR="00645B72" w:rsidRDefault="00645B72" w:rsidP="00645B72">
      <w:pPr>
        <w:spacing w:after="200" w:line="276" w:lineRule="auto"/>
        <w:rPr>
          <w:lang w:val="el-GR"/>
        </w:rPr>
      </w:pPr>
    </w:p>
    <w:p w:rsidR="00645B72" w:rsidRDefault="00645B72" w:rsidP="00645B72">
      <w:pPr>
        <w:spacing w:after="200" w:line="276" w:lineRule="auto"/>
        <w:rPr>
          <w:lang w:val="el-GR"/>
        </w:rPr>
      </w:pPr>
      <w:r>
        <w:rPr>
          <w:lang w:val="el-GR"/>
        </w:rPr>
        <w:t>β) Ημερήσιες συνιστώμενες εκατοστιαίες αναλογίες σε θρεπτικά συστατικά είναι</w:t>
      </w:r>
      <w:r>
        <w:rPr>
          <w:rFonts w:cs="Calibri"/>
          <w:lang w:val="el-GR"/>
        </w:rPr>
        <w:t>:</w:t>
      </w:r>
    </w:p>
    <w:p w:rsidR="00645B72" w:rsidRDefault="00645B72" w:rsidP="00645B72">
      <w:pPr>
        <w:spacing w:after="200" w:line="276" w:lineRule="auto"/>
        <w:rPr>
          <w:lang w:val="el-GR"/>
        </w:rPr>
      </w:pPr>
      <w:r>
        <w:rPr>
          <w:lang w:val="el-GR"/>
        </w:rPr>
        <w:t xml:space="preserve">…………………………………………………………………………………………………………………………………………………………………………………………………………………………………………………………………………………………………………………………………………………………………………………………………………………………………………………………………………………………………………………………………………………………………………………………………………………………………………………………… (3 μον.)  </w:t>
      </w:r>
    </w:p>
    <w:p w:rsidR="00645B72" w:rsidRDefault="00645B72" w:rsidP="00645B72">
      <w:pPr>
        <w:spacing w:after="200" w:line="276" w:lineRule="auto"/>
        <w:rPr>
          <w:lang w:val="el-GR"/>
        </w:rPr>
      </w:pPr>
    </w:p>
    <w:p w:rsidR="00645B72" w:rsidRDefault="00F63928" w:rsidP="00645B72">
      <w:pPr>
        <w:spacing w:after="200" w:line="276" w:lineRule="auto"/>
        <w:rPr>
          <w:lang w:val="el-GR"/>
        </w:rPr>
      </w:pPr>
      <w:r>
        <w:rPr>
          <w:lang w:val="el-GR"/>
        </w:rPr>
        <w:t>4) α) Να αναφέρετε</w:t>
      </w:r>
      <w:r w:rsidR="00645B72">
        <w:rPr>
          <w:lang w:val="el-GR"/>
        </w:rPr>
        <w:t xml:space="preserve"> </w:t>
      </w:r>
      <w:r w:rsidR="00645B72" w:rsidRPr="002556C1">
        <w:rPr>
          <w:b/>
          <w:lang w:val="el-GR"/>
        </w:rPr>
        <w:t>τρεις (3)</w:t>
      </w:r>
      <w:r w:rsidR="00645B72">
        <w:rPr>
          <w:lang w:val="el-GR"/>
        </w:rPr>
        <w:t xml:space="preserve"> τρόπους αντιμετώπισης του άγχους</w:t>
      </w:r>
      <w:r w:rsidR="00645B72">
        <w:rPr>
          <w:rFonts w:cs="Calibri"/>
          <w:lang w:val="el-GR"/>
        </w:rPr>
        <w:t>:</w:t>
      </w:r>
    </w:p>
    <w:p w:rsidR="00645B72" w:rsidRDefault="00645B72" w:rsidP="00645B72">
      <w:pPr>
        <w:spacing w:after="200" w:line="276" w:lineRule="auto"/>
        <w:rPr>
          <w:lang w:val="el-GR"/>
        </w:rPr>
      </w:pPr>
      <w:r>
        <w:rPr>
          <w:lang w:val="el-GR"/>
        </w:rPr>
        <w:t>………………………………………………………………………………………………………………………………………………………………………………………………………………………………………………………………………………………………………………………………………………………………………………………………………………………………………………………………………………………… (3 μον.)</w:t>
      </w:r>
    </w:p>
    <w:p w:rsidR="00645B72" w:rsidRDefault="00645B72" w:rsidP="00645B72">
      <w:pPr>
        <w:spacing w:after="200" w:line="276" w:lineRule="auto"/>
        <w:rPr>
          <w:lang w:val="el-GR"/>
        </w:rPr>
      </w:pPr>
    </w:p>
    <w:p w:rsidR="00645B72" w:rsidRDefault="00645B72" w:rsidP="00645B72">
      <w:pPr>
        <w:spacing w:after="200" w:line="276" w:lineRule="auto"/>
        <w:rPr>
          <w:lang w:val="el-GR"/>
        </w:rPr>
      </w:pPr>
      <w:r>
        <w:rPr>
          <w:lang w:val="el-GR"/>
        </w:rPr>
        <w:t xml:space="preserve">β) </w:t>
      </w:r>
      <w:r w:rsidR="00F8610A" w:rsidRPr="002556C1">
        <w:rPr>
          <w:b/>
          <w:lang w:val="el-GR"/>
        </w:rPr>
        <w:t>Τρεις (3)</w:t>
      </w:r>
      <w:r w:rsidR="00F8610A">
        <w:rPr>
          <w:lang w:val="el-GR"/>
        </w:rPr>
        <w:t xml:space="preserve"> παράγοντες που διαμορφώνουν τις αξίες των ανθρώπων είναι</w:t>
      </w:r>
      <w:r w:rsidR="00F8610A">
        <w:rPr>
          <w:rFonts w:cs="Calibri"/>
          <w:lang w:val="el-GR"/>
        </w:rPr>
        <w:t>:</w:t>
      </w:r>
    </w:p>
    <w:p w:rsidR="00F8610A" w:rsidRPr="00F8610A" w:rsidRDefault="00F8610A" w:rsidP="00F8610A">
      <w:pPr>
        <w:pStyle w:val="ListParagraph"/>
        <w:numPr>
          <w:ilvl w:val="0"/>
          <w:numId w:val="8"/>
        </w:numPr>
        <w:spacing w:after="200" w:line="276" w:lineRule="auto"/>
        <w:rPr>
          <w:lang w:val="el-GR"/>
        </w:rPr>
      </w:pPr>
      <w:r w:rsidRPr="00F8610A">
        <w:rPr>
          <w:lang w:val="el-GR"/>
        </w:rPr>
        <w:t>……………………………………………………………………………………………………………………</w:t>
      </w:r>
    </w:p>
    <w:p w:rsidR="00F8610A" w:rsidRPr="00F8610A" w:rsidRDefault="00F8610A" w:rsidP="00F8610A">
      <w:pPr>
        <w:pStyle w:val="ListParagraph"/>
        <w:numPr>
          <w:ilvl w:val="0"/>
          <w:numId w:val="8"/>
        </w:numPr>
        <w:spacing w:after="200" w:line="276" w:lineRule="auto"/>
        <w:rPr>
          <w:lang w:val="el-GR"/>
        </w:rPr>
      </w:pPr>
      <w:r w:rsidRPr="00F8610A">
        <w:rPr>
          <w:lang w:val="el-GR"/>
        </w:rPr>
        <w:t>……………………………………………………………………………………………………………………</w:t>
      </w:r>
    </w:p>
    <w:p w:rsidR="00F8610A" w:rsidRDefault="00F8610A" w:rsidP="00F8610A">
      <w:pPr>
        <w:pStyle w:val="ListParagraph"/>
        <w:numPr>
          <w:ilvl w:val="0"/>
          <w:numId w:val="8"/>
        </w:numPr>
        <w:spacing w:after="200" w:line="276" w:lineRule="auto"/>
        <w:rPr>
          <w:lang w:val="el-GR"/>
        </w:rPr>
      </w:pPr>
      <w:r w:rsidRPr="00F8610A">
        <w:rPr>
          <w:lang w:val="el-GR"/>
        </w:rPr>
        <w:t>…………………………………………………………………………………………………………………….</w:t>
      </w:r>
      <w:r>
        <w:rPr>
          <w:lang w:val="el-GR"/>
        </w:rPr>
        <w:t xml:space="preserve">                      (3 μον.)</w:t>
      </w:r>
    </w:p>
    <w:p w:rsidR="00F96830" w:rsidRDefault="00F96830" w:rsidP="00F8610A">
      <w:pPr>
        <w:spacing w:after="200" w:line="276" w:lineRule="auto"/>
        <w:rPr>
          <w:lang w:val="el-GR"/>
        </w:rPr>
      </w:pPr>
    </w:p>
    <w:p w:rsidR="00270512" w:rsidRDefault="00270512" w:rsidP="00F8610A">
      <w:pPr>
        <w:spacing w:after="200" w:line="276" w:lineRule="auto"/>
      </w:pPr>
    </w:p>
    <w:p w:rsidR="00270512" w:rsidRDefault="00270512" w:rsidP="00F8610A">
      <w:pPr>
        <w:spacing w:after="200" w:line="276" w:lineRule="auto"/>
      </w:pPr>
    </w:p>
    <w:p w:rsidR="00270512" w:rsidRDefault="00270512" w:rsidP="00F8610A">
      <w:pPr>
        <w:spacing w:after="200" w:line="276" w:lineRule="auto"/>
      </w:pPr>
    </w:p>
    <w:p w:rsidR="00270512" w:rsidRDefault="00270512" w:rsidP="00F8610A">
      <w:pPr>
        <w:spacing w:after="200" w:line="276" w:lineRule="auto"/>
      </w:pPr>
    </w:p>
    <w:p w:rsidR="00270512" w:rsidRDefault="00270512" w:rsidP="00F8610A">
      <w:pPr>
        <w:spacing w:after="200" w:line="276" w:lineRule="auto"/>
      </w:pPr>
    </w:p>
    <w:p w:rsidR="00270512" w:rsidRDefault="00270512" w:rsidP="00F8610A">
      <w:pPr>
        <w:spacing w:after="200" w:line="276" w:lineRule="auto"/>
      </w:pPr>
    </w:p>
    <w:p w:rsidR="00270512" w:rsidRDefault="00270512" w:rsidP="00F8610A">
      <w:pPr>
        <w:spacing w:after="200" w:line="276" w:lineRule="auto"/>
      </w:pPr>
    </w:p>
    <w:p w:rsidR="00192E26" w:rsidRPr="00192E26" w:rsidRDefault="00F8610A" w:rsidP="00F8610A">
      <w:pPr>
        <w:spacing w:after="200" w:line="276" w:lineRule="auto"/>
        <w:rPr>
          <w:lang w:val="el-GR"/>
        </w:rPr>
      </w:pPr>
      <w:r>
        <w:rPr>
          <w:lang w:val="el-GR"/>
        </w:rPr>
        <w:lastRenderedPageBreak/>
        <w:t>5)</w:t>
      </w:r>
      <w:r w:rsidR="00D21B1A" w:rsidRPr="00192E26">
        <w:rPr>
          <w:lang w:val="el-GR"/>
        </w:rPr>
        <w:t xml:space="preserve">  </w:t>
      </w:r>
      <w:r w:rsidR="00F96830">
        <w:rPr>
          <w:lang w:val="el-GR"/>
        </w:rPr>
        <w:t xml:space="preserve">α) </w:t>
      </w:r>
      <w:r>
        <w:rPr>
          <w:lang w:val="el-GR"/>
        </w:rPr>
        <w:t xml:space="preserve"> </w:t>
      </w:r>
      <w:r w:rsidR="00F63928">
        <w:rPr>
          <w:lang w:val="el-GR"/>
        </w:rPr>
        <w:t>Να ονομάσετε</w:t>
      </w:r>
      <w:r w:rsidR="00192E26">
        <w:rPr>
          <w:lang w:val="el-GR"/>
        </w:rPr>
        <w:t xml:space="preserve"> τα σημεία </w:t>
      </w:r>
    </w:p>
    <w:p w:rsidR="00192E26" w:rsidRPr="00192E26" w:rsidRDefault="00192E26" w:rsidP="00F8610A">
      <w:pPr>
        <w:spacing w:after="200" w:line="276" w:lineRule="auto"/>
        <w:rPr>
          <w:noProof/>
          <w:lang w:val="el-GR"/>
        </w:rPr>
      </w:pPr>
    </w:p>
    <w:p w:rsidR="00F96830" w:rsidRDefault="00192E26" w:rsidP="00F8610A">
      <w:pPr>
        <w:spacing w:after="200" w:line="276" w:lineRule="auto"/>
        <w:rPr>
          <w:lang w:val="el-GR"/>
        </w:rPr>
      </w:pPr>
      <w:r>
        <w:rPr>
          <w:noProof/>
          <w:lang w:val="el-GR" w:eastAsia="el-GR"/>
        </w:rPr>
        <w:drawing>
          <wp:inline distT="0" distB="0" distL="0" distR="0" wp14:anchorId="3441FECB" wp14:editId="62D891E1">
            <wp:extent cx="2295525" cy="1981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εννητικά οργανα γυναικασ.png"/>
                    <pic:cNvPicPr/>
                  </pic:nvPicPr>
                  <pic:blipFill>
                    <a:blip r:embed="rId9">
                      <a:extLst>
                        <a:ext uri="{28A0092B-C50C-407E-A947-70E740481C1C}">
                          <a14:useLocalDpi xmlns:a14="http://schemas.microsoft.com/office/drawing/2010/main" val="0"/>
                        </a:ext>
                      </a:extLst>
                    </a:blip>
                    <a:stretch>
                      <a:fillRect/>
                    </a:stretch>
                  </pic:blipFill>
                  <pic:spPr>
                    <a:xfrm>
                      <a:off x="0" y="0"/>
                      <a:ext cx="2295525" cy="1981200"/>
                    </a:xfrm>
                    <a:prstGeom prst="rect">
                      <a:avLst/>
                    </a:prstGeom>
                  </pic:spPr>
                </pic:pic>
              </a:graphicData>
            </a:graphic>
          </wp:inline>
        </w:drawing>
      </w:r>
      <w:r w:rsidR="00F96830">
        <w:rPr>
          <w:lang w:val="el-GR"/>
        </w:rPr>
        <w:t xml:space="preserve">  </w:t>
      </w:r>
      <w:r w:rsidR="00F63928">
        <w:rPr>
          <w:lang w:val="el-GR"/>
        </w:rPr>
        <w:t xml:space="preserve">                                                                                               </w:t>
      </w:r>
      <w:r w:rsidR="00F96830">
        <w:rPr>
          <w:lang w:val="el-GR"/>
        </w:rPr>
        <w:t xml:space="preserve">    (5 μον.)</w:t>
      </w:r>
    </w:p>
    <w:p w:rsidR="00F96830" w:rsidRDefault="00F96830" w:rsidP="00F8610A">
      <w:pPr>
        <w:spacing w:after="200" w:line="276" w:lineRule="auto"/>
        <w:rPr>
          <w:lang w:val="el-GR"/>
        </w:rPr>
      </w:pPr>
    </w:p>
    <w:p w:rsidR="00F96830" w:rsidRDefault="00F63928" w:rsidP="00F8610A">
      <w:pPr>
        <w:spacing w:after="200" w:line="276" w:lineRule="auto"/>
        <w:rPr>
          <w:lang w:val="el-GR"/>
        </w:rPr>
      </w:pPr>
      <w:r>
        <w:rPr>
          <w:lang w:val="el-GR"/>
        </w:rPr>
        <w:t>β) Κυκλώ</w:t>
      </w:r>
      <w:r w:rsidR="00F96830">
        <w:rPr>
          <w:lang w:val="el-GR"/>
        </w:rPr>
        <w:t>σ</w:t>
      </w:r>
      <w:r>
        <w:rPr>
          <w:lang w:val="el-GR"/>
        </w:rPr>
        <w:t>τ</w:t>
      </w:r>
      <w:r w:rsidR="00F96830">
        <w:rPr>
          <w:lang w:val="el-GR"/>
        </w:rPr>
        <w:t xml:space="preserve">ε το σωστό. Η αποχή θεωρείται μέθοδος αντισύλληψης με αποτελέσματα επιτυχίας 100%.   </w:t>
      </w:r>
      <w:r>
        <w:rPr>
          <w:lang w:val="el-GR"/>
        </w:rPr>
        <w:t xml:space="preserve">                         </w:t>
      </w:r>
      <w:r w:rsidR="00F96830">
        <w:rPr>
          <w:lang w:val="el-GR"/>
        </w:rPr>
        <w:t xml:space="preserve">Σωστό/Λάθος                                                                                                                       </w:t>
      </w:r>
      <w:r>
        <w:rPr>
          <w:lang w:val="el-GR"/>
        </w:rPr>
        <w:t xml:space="preserve">             </w:t>
      </w:r>
      <w:r w:rsidR="00F96830">
        <w:rPr>
          <w:lang w:val="el-GR"/>
        </w:rPr>
        <w:t xml:space="preserve"> </w:t>
      </w:r>
      <w:r>
        <w:rPr>
          <w:lang w:val="el-GR"/>
        </w:rPr>
        <w:t xml:space="preserve">          </w:t>
      </w:r>
      <w:r w:rsidR="00F96830">
        <w:rPr>
          <w:lang w:val="el-GR"/>
        </w:rPr>
        <w:t xml:space="preserve">  (1 μον.)</w:t>
      </w:r>
    </w:p>
    <w:p w:rsidR="00F96830" w:rsidRDefault="00F96830" w:rsidP="00F8610A">
      <w:pPr>
        <w:spacing w:after="200" w:line="276" w:lineRule="auto"/>
        <w:rPr>
          <w:lang w:val="el-GR"/>
        </w:rPr>
      </w:pPr>
    </w:p>
    <w:p w:rsidR="00F96830" w:rsidRDefault="00F96830" w:rsidP="00F8610A">
      <w:pPr>
        <w:spacing w:after="200" w:line="276" w:lineRule="auto"/>
        <w:rPr>
          <w:lang w:val="el-GR"/>
        </w:rPr>
      </w:pPr>
      <w:r>
        <w:rPr>
          <w:lang w:val="el-GR"/>
        </w:rPr>
        <w:t>6) α) Ο Ανδρέας σε ένα γεύμα πή</w:t>
      </w:r>
      <w:r w:rsidR="00F63928">
        <w:rPr>
          <w:lang w:val="el-GR"/>
        </w:rPr>
        <w:t xml:space="preserve">ρε 15γρ λίπη, 25γρ </w:t>
      </w:r>
      <w:proofErr w:type="spellStart"/>
      <w:r w:rsidR="00F63928">
        <w:rPr>
          <w:lang w:val="el-GR"/>
        </w:rPr>
        <w:t>πρωτεϊνες</w:t>
      </w:r>
      <w:proofErr w:type="spellEnd"/>
      <w:r w:rsidR="00F63928">
        <w:rPr>
          <w:lang w:val="el-GR"/>
        </w:rPr>
        <w:t>, 30</w:t>
      </w:r>
      <w:r>
        <w:rPr>
          <w:lang w:val="el-GR"/>
        </w:rPr>
        <w:t>γρ υδατάνθρακες, 15</w:t>
      </w:r>
      <w:r>
        <w:t>mg</w:t>
      </w:r>
      <w:r w:rsidRPr="00F96830">
        <w:rPr>
          <w:lang w:val="el-GR"/>
        </w:rPr>
        <w:t xml:space="preserve"> </w:t>
      </w:r>
      <w:r>
        <w:rPr>
          <w:lang w:val="el-GR"/>
        </w:rPr>
        <w:t>ασβέστιο, 25</w:t>
      </w:r>
      <w:r>
        <w:t>mg</w:t>
      </w:r>
      <w:r w:rsidRPr="00F96830">
        <w:rPr>
          <w:lang w:val="el-GR"/>
        </w:rPr>
        <w:t xml:space="preserve"> </w:t>
      </w:r>
      <w:r>
        <w:rPr>
          <w:lang w:val="el-GR"/>
        </w:rPr>
        <w:t>σίδηρο, 10</w:t>
      </w:r>
      <w:r>
        <w:t>mg</w:t>
      </w:r>
      <w:r w:rsidRPr="00F96830">
        <w:rPr>
          <w:lang w:val="el-GR"/>
        </w:rPr>
        <w:t xml:space="preserve"> </w:t>
      </w:r>
      <w:r>
        <w:rPr>
          <w:lang w:val="el-GR"/>
        </w:rPr>
        <w:t>Βιταμίνη Α, 3</w:t>
      </w:r>
      <w:r w:rsidR="00F63928">
        <w:rPr>
          <w:lang w:val="el-GR"/>
        </w:rPr>
        <w:t xml:space="preserve">0γρ φυτικές ίνες.  Να αναφέρετε </w:t>
      </w:r>
      <w:r>
        <w:rPr>
          <w:lang w:val="el-GR"/>
        </w:rPr>
        <w:t>πόσες θερμίδες πή</w:t>
      </w:r>
      <w:r w:rsidR="00F63928">
        <w:rPr>
          <w:lang w:val="el-GR"/>
        </w:rPr>
        <w:t xml:space="preserve">ρε. </w:t>
      </w:r>
      <w:r w:rsidR="00A52A1E">
        <w:rPr>
          <w:lang w:val="el-GR"/>
        </w:rPr>
        <w:t>(</w:t>
      </w:r>
      <w:r w:rsidR="00F63928">
        <w:rPr>
          <w:lang w:val="el-GR"/>
        </w:rPr>
        <w:t>Να φαίνονται οι πράξεις</w:t>
      </w:r>
      <w:r w:rsidR="00A52A1E">
        <w:rPr>
          <w:lang w:val="el-GR"/>
        </w:rPr>
        <w:t>)</w:t>
      </w:r>
      <w:r>
        <w:rPr>
          <w:lang w:val="el-GR"/>
        </w:rPr>
        <w:t>.</w:t>
      </w:r>
    </w:p>
    <w:p w:rsidR="00F96830" w:rsidRDefault="00F96830" w:rsidP="00F8610A">
      <w:pPr>
        <w:spacing w:after="200" w:line="276" w:lineRule="auto"/>
        <w:rPr>
          <w:lang w:val="el-GR"/>
        </w:rPr>
      </w:pPr>
      <w:r>
        <w:rPr>
          <w:lang w:val="el-GR"/>
        </w:rPr>
        <w:t>……………………………………………………………………………………………………………………………………………………………………………………………………………………………………………………………………………………………………………………………………………………………………………………………………………………………………………………………………………………………………………………………………………………………………………………………………………………………………………………………………………………………………………………………………………………………………………………………………………………….………</w:t>
      </w:r>
      <w:r w:rsidR="00D7593A">
        <w:rPr>
          <w:lang w:val="el-GR"/>
        </w:rPr>
        <w:t>. (4</w:t>
      </w:r>
      <w:r>
        <w:rPr>
          <w:lang w:val="el-GR"/>
        </w:rPr>
        <w:t xml:space="preserve"> μον.)</w:t>
      </w:r>
    </w:p>
    <w:p w:rsidR="00F96830" w:rsidRDefault="00F96830" w:rsidP="00F8610A">
      <w:pPr>
        <w:spacing w:after="200" w:line="276" w:lineRule="auto"/>
        <w:rPr>
          <w:lang w:val="el-GR"/>
        </w:rPr>
      </w:pPr>
    </w:p>
    <w:p w:rsidR="00D7593A" w:rsidRDefault="00F96830" w:rsidP="00F8610A">
      <w:pPr>
        <w:spacing w:after="200" w:line="276" w:lineRule="auto"/>
        <w:rPr>
          <w:lang w:val="el-GR"/>
        </w:rPr>
      </w:pPr>
      <w:r>
        <w:rPr>
          <w:lang w:val="el-GR"/>
        </w:rPr>
        <w:t xml:space="preserve">β)  </w:t>
      </w:r>
      <w:r w:rsidR="00D7593A">
        <w:rPr>
          <w:lang w:val="el-GR"/>
        </w:rPr>
        <w:t xml:space="preserve">Οι ανάγκες σε θρεπτικά συστατικά διαφέρουν από άτομο σε άτομο.  </w:t>
      </w:r>
      <w:r w:rsidR="00D7593A" w:rsidRPr="002556C1">
        <w:rPr>
          <w:b/>
          <w:lang w:val="el-GR"/>
        </w:rPr>
        <w:t>Δύο (2)</w:t>
      </w:r>
      <w:r w:rsidR="00D7593A">
        <w:rPr>
          <w:lang w:val="el-GR"/>
        </w:rPr>
        <w:t xml:space="preserve"> από τους παράγοντες που επηρεάζουν τις ανάγκες μας για θερμίδες είναι</w:t>
      </w:r>
      <w:r w:rsidR="00D7593A">
        <w:rPr>
          <w:rFonts w:cs="Calibri"/>
          <w:lang w:val="el-GR"/>
        </w:rPr>
        <w:t>:</w:t>
      </w:r>
    </w:p>
    <w:p w:rsidR="00D7593A" w:rsidRPr="00D7593A" w:rsidRDefault="00D7593A" w:rsidP="00D7593A">
      <w:pPr>
        <w:pStyle w:val="ListParagraph"/>
        <w:numPr>
          <w:ilvl w:val="0"/>
          <w:numId w:val="9"/>
        </w:numPr>
        <w:spacing w:after="200" w:line="276" w:lineRule="auto"/>
        <w:rPr>
          <w:lang w:val="el-GR"/>
        </w:rPr>
      </w:pPr>
      <w:r w:rsidRPr="00D7593A">
        <w:rPr>
          <w:lang w:val="el-GR"/>
        </w:rPr>
        <w:t>…………………………………………………………………………………………………………………….</w:t>
      </w:r>
    </w:p>
    <w:p w:rsidR="00F96830" w:rsidRDefault="00D7593A" w:rsidP="00D7593A">
      <w:pPr>
        <w:pStyle w:val="ListParagraph"/>
        <w:numPr>
          <w:ilvl w:val="0"/>
          <w:numId w:val="9"/>
        </w:numPr>
        <w:spacing w:after="200" w:line="276" w:lineRule="auto"/>
        <w:rPr>
          <w:lang w:val="el-GR"/>
        </w:rPr>
      </w:pPr>
      <w:r w:rsidRPr="00D7593A">
        <w:rPr>
          <w:lang w:val="el-GR"/>
        </w:rPr>
        <w:t xml:space="preserve">…………………………………………………………………………………………………………………… </w:t>
      </w:r>
      <w:r>
        <w:rPr>
          <w:lang w:val="el-GR"/>
        </w:rPr>
        <w:t xml:space="preserve">                       (2 μον.)</w:t>
      </w:r>
    </w:p>
    <w:p w:rsidR="00D7593A" w:rsidRDefault="00D7593A" w:rsidP="00D7593A">
      <w:pPr>
        <w:spacing w:after="200" w:line="276" w:lineRule="auto"/>
        <w:rPr>
          <w:lang w:val="el-GR"/>
        </w:rPr>
      </w:pPr>
    </w:p>
    <w:p w:rsidR="00D7593A" w:rsidRDefault="00D7593A" w:rsidP="00D7593A">
      <w:pPr>
        <w:spacing w:after="200" w:line="276" w:lineRule="auto"/>
        <w:rPr>
          <w:lang w:val="el-GR"/>
        </w:rPr>
      </w:pPr>
      <w:r>
        <w:rPr>
          <w:lang w:val="el-GR"/>
        </w:rPr>
        <w:t>7) Συμπληρώστε τα κενά.</w:t>
      </w:r>
    </w:p>
    <w:p w:rsidR="00D7593A" w:rsidRDefault="00D7593A" w:rsidP="00D7593A">
      <w:pPr>
        <w:spacing w:after="200" w:line="276" w:lineRule="auto"/>
        <w:rPr>
          <w:lang w:val="el-GR"/>
        </w:rPr>
      </w:pPr>
      <w:r>
        <w:rPr>
          <w:lang w:val="el-GR"/>
        </w:rPr>
        <w:t xml:space="preserve">α) Η </w:t>
      </w:r>
      <w:proofErr w:type="spellStart"/>
      <w:r>
        <w:rPr>
          <w:lang w:val="el-GR"/>
        </w:rPr>
        <w:t>πρωτεϊνη</w:t>
      </w:r>
      <w:proofErr w:type="spellEnd"/>
      <w:r>
        <w:rPr>
          <w:lang w:val="el-GR"/>
        </w:rPr>
        <w:t xml:space="preserve"> είναι το ……………………………………….. σε ποσότητα συστατικό του σώματος.  Οι </w:t>
      </w:r>
      <w:proofErr w:type="spellStart"/>
      <w:r>
        <w:rPr>
          <w:lang w:val="el-GR"/>
        </w:rPr>
        <w:t>πρωτεϊνες</w:t>
      </w:r>
      <w:proofErr w:type="spellEnd"/>
      <w:r>
        <w:rPr>
          <w:lang w:val="el-GR"/>
        </w:rPr>
        <w:t xml:space="preserve"> είναι πολύπλοκες αλυσίδες , οι οποίες σχηματίζονται από απλούστερες ενώσεις, τα αμινοξέα.  </w:t>
      </w:r>
      <w:r>
        <w:rPr>
          <w:lang w:val="el-GR"/>
        </w:rPr>
        <w:lastRenderedPageBreak/>
        <w:t>Υπάρχουν περίπου………………………… διαφορετικά αμ</w:t>
      </w:r>
      <w:r w:rsidR="00190FE8">
        <w:rPr>
          <w:lang w:val="el-GR"/>
        </w:rPr>
        <w:t>ι</w:t>
      </w:r>
      <w:r>
        <w:rPr>
          <w:lang w:val="el-GR"/>
        </w:rPr>
        <w:t xml:space="preserve">νοξέα.  Τα αμινοξέα μπορούν να ταξινομηθούν σε ……………………………………………………………………… και ……………………………………………...……………………    </w:t>
      </w:r>
    </w:p>
    <w:p w:rsidR="00D7593A" w:rsidRDefault="00D7593A" w:rsidP="00D7593A">
      <w:pPr>
        <w:spacing w:after="200" w:line="276" w:lineRule="auto"/>
        <w:rPr>
          <w:lang w:val="el-GR"/>
        </w:rPr>
      </w:pPr>
    </w:p>
    <w:p w:rsidR="00D7593A" w:rsidRDefault="00D7593A" w:rsidP="00D7593A">
      <w:pPr>
        <w:spacing w:after="200" w:line="276" w:lineRule="auto"/>
        <w:rPr>
          <w:lang w:val="el-GR"/>
        </w:rPr>
      </w:pPr>
      <w:r>
        <w:rPr>
          <w:lang w:val="el-GR"/>
        </w:rPr>
        <w:t xml:space="preserve">β) </w:t>
      </w:r>
      <w:r w:rsidR="005565C9">
        <w:rPr>
          <w:lang w:val="el-GR"/>
        </w:rPr>
        <w:t xml:space="preserve">Ανάλογα με τη βιολογική τους αξία οι </w:t>
      </w:r>
      <w:proofErr w:type="spellStart"/>
      <w:r w:rsidR="005565C9">
        <w:rPr>
          <w:lang w:val="el-GR"/>
        </w:rPr>
        <w:t>πρωτεϊνες</w:t>
      </w:r>
      <w:proofErr w:type="spellEnd"/>
      <w:r w:rsidR="005565C9">
        <w:rPr>
          <w:lang w:val="el-GR"/>
        </w:rPr>
        <w:t xml:space="preserve"> χωρίζονται σε ………………………………</w:t>
      </w:r>
      <w:r w:rsidR="00190FE8">
        <w:rPr>
          <w:lang w:val="el-GR"/>
        </w:rPr>
        <w:t>………</w:t>
      </w:r>
      <w:r w:rsidR="008B218F">
        <w:rPr>
          <w:lang w:val="el-GR"/>
        </w:rPr>
        <w:t>…………………</w:t>
      </w:r>
      <w:r w:rsidR="005565C9">
        <w:rPr>
          <w:lang w:val="el-GR"/>
        </w:rPr>
        <w:t>….. και σε ……………………………………………………………</w:t>
      </w:r>
      <w:r w:rsidR="008B218F">
        <w:rPr>
          <w:lang w:val="el-GR"/>
        </w:rPr>
        <w:t>……</w:t>
      </w:r>
    </w:p>
    <w:p w:rsidR="00190FE8" w:rsidRDefault="00190FE8" w:rsidP="00D7593A">
      <w:pPr>
        <w:spacing w:after="200" w:line="276" w:lineRule="auto"/>
        <w:rPr>
          <w:lang w:val="el-GR"/>
        </w:rPr>
      </w:pPr>
      <w:r>
        <w:rPr>
          <w:lang w:val="el-GR"/>
        </w:rPr>
        <w:t xml:space="preserve">                                                                                                                                                                             (6 </w:t>
      </w:r>
      <w:proofErr w:type="spellStart"/>
      <w:r>
        <w:rPr>
          <w:lang w:val="el-GR"/>
        </w:rPr>
        <w:t>μον</w:t>
      </w:r>
      <w:proofErr w:type="spellEnd"/>
      <w:r>
        <w:rPr>
          <w:lang w:val="el-GR"/>
        </w:rPr>
        <w:t>)</w:t>
      </w:r>
    </w:p>
    <w:p w:rsidR="00190FE8" w:rsidRDefault="00190FE8" w:rsidP="00D7593A">
      <w:pPr>
        <w:spacing w:after="200" w:line="276" w:lineRule="auto"/>
        <w:rPr>
          <w:lang w:val="el-GR"/>
        </w:rPr>
      </w:pPr>
    </w:p>
    <w:p w:rsidR="00190FE8" w:rsidRDefault="00190FE8" w:rsidP="00D7593A">
      <w:pPr>
        <w:spacing w:after="200" w:line="276" w:lineRule="auto"/>
        <w:rPr>
          <w:lang w:val="el-GR"/>
        </w:rPr>
      </w:pPr>
      <w:r>
        <w:rPr>
          <w:lang w:val="el-GR"/>
        </w:rPr>
        <w:t xml:space="preserve">8) α) Τα λιπαρά οξέα χωρίζονται σε </w:t>
      </w:r>
      <w:r w:rsidRPr="002556C1">
        <w:rPr>
          <w:b/>
          <w:lang w:val="el-GR"/>
        </w:rPr>
        <w:t>τρείς (3)</w:t>
      </w:r>
      <w:r>
        <w:rPr>
          <w:lang w:val="el-GR"/>
        </w:rPr>
        <w:t xml:space="preserve"> κατηγορίες</w:t>
      </w:r>
      <w:r>
        <w:rPr>
          <w:rFonts w:cs="Calibri"/>
          <w:lang w:val="el-GR"/>
        </w:rPr>
        <w:t>:</w:t>
      </w:r>
    </w:p>
    <w:p w:rsidR="00190FE8" w:rsidRPr="00190FE8" w:rsidRDefault="00190FE8" w:rsidP="00190FE8">
      <w:pPr>
        <w:pStyle w:val="ListParagraph"/>
        <w:numPr>
          <w:ilvl w:val="0"/>
          <w:numId w:val="10"/>
        </w:numPr>
        <w:spacing w:after="200" w:line="276" w:lineRule="auto"/>
        <w:rPr>
          <w:lang w:val="el-GR"/>
        </w:rPr>
      </w:pPr>
      <w:r w:rsidRPr="00190FE8">
        <w:rPr>
          <w:lang w:val="el-GR"/>
        </w:rPr>
        <w:t>………………………………………………………………………………………………..</w:t>
      </w:r>
    </w:p>
    <w:p w:rsidR="00190FE8" w:rsidRPr="00190FE8" w:rsidRDefault="00190FE8" w:rsidP="00190FE8">
      <w:pPr>
        <w:pStyle w:val="ListParagraph"/>
        <w:numPr>
          <w:ilvl w:val="0"/>
          <w:numId w:val="10"/>
        </w:numPr>
        <w:spacing w:after="200" w:line="276" w:lineRule="auto"/>
        <w:rPr>
          <w:lang w:val="el-GR"/>
        </w:rPr>
      </w:pPr>
      <w:r w:rsidRPr="00190FE8">
        <w:rPr>
          <w:lang w:val="el-GR"/>
        </w:rPr>
        <w:t>………………………………………………………………………………………………..</w:t>
      </w:r>
    </w:p>
    <w:p w:rsidR="00190FE8" w:rsidRDefault="00190FE8" w:rsidP="00190FE8">
      <w:pPr>
        <w:pStyle w:val="ListParagraph"/>
        <w:numPr>
          <w:ilvl w:val="0"/>
          <w:numId w:val="10"/>
        </w:numPr>
        <w:spacing w:after="200" w:line="276" w:lineRule="auto"/>
        <w:rPr>
          <w:lang w:val="el-GR"/>
        </w:rPr>
      </w:pPr>
      <w:r w:rsidRPr="00190FE8">
        <w:rPr>
          <w:lang w:val="el-GR"/>
        </w:rPr>
        <w:t xml:space="preserve">……………………………………………………………………………………………….. </w:t>
      </w:r>
      <w:r w:rsidR="00922CD6">
        <w:rPr>
          <w:lang w:val="el-GR"/>
        </w:rPr>
        <w:t xml:space="preserve">                                          (3 μον.)</w:t>
      </w:r>
    </w:p>
    <w:p w:rsidR="00A52A1E" w:rsidRDefault="00190FE8" w:rsidP="00190FE8">
      <w:pPr>
        <w:spacing w:after="200" w:line="276" w:lineRule="auto"/>
        <w:rPr>
          <w:lang w:val="el-GR"/>
        </w:rPr>
      </w:pPr>
      <w:r>
        <w:rPr>
          <w:lang w:val="el-GR"/>
        </w:rPr>
        <w:t xml:space="preserve">     </w:t>
      </w:r>
    </w:p>
    <w:p w:rsidR="00190FE8" w:rsidRDefault="00190FE8" w:rsidP="00190FE8">
      <w:pPr>
        <w:spacing w:after="200" w:line="276" w:lineRule="auto"/>
        <w:rPr>
          <w:lang w:val="el-GR"/>
        </w:rPr>
      </w:pPr>
      <w:r>
        <w:rPr>
          <w:lang w:val="el-GR"/>
        </w:rPr>
        <w:t xml:space="preserve">β) Τα απαραίτητα λιπαρά οξέα ονομάζονται </w:t>
      </w:r>
      <w:proofErr w:type="spellStart"/>
      <w:r>
        <w:rPr>
          <w:lang w:val="el-GR"/>
        </w:rPr>
        <w:t>λινελαϊκό</w:t>
      </w:r>
      <w:proofErr w:type="spellEnd"/>
      <w:r>
        <w:rPr>
          <w:lang w:val="el-GR"/>
        </w:rPr>
        <w:t xml:space="preserve"> οξύ και α- </w:t>
      </w:r>
      <w:proofErr w:type="spellStart"/>
      <w:r>
        <w:rPr>
          <w:lang w:val="el-GR"/>
        </w:rPr>
        <w:t>λινολενικό</w:t>
      </w:r>
      <w:proofErr w:type="spellEnd"/>
      <w:r>
        <w:rPr>
          <w:lang w:val="el-GR"/>
        </w:rPr>
        <w:t xml:space="preserve"> οξύ, γνωστά και ως ω6 και ω3 αντίστοιχα.  Δώστε ένα παράδειγμα τροφής που περιέχει ω6 και ω3.</w:t>
      </w:r>
    </w:p>
    <w:p w:rsidR="00190FE8" w:rsidRDefault="00190FE8" w:rsidP="00190FE8">
      <w:pPr>
        <w:spacing w:after="200" w:line="276" w:lineRule="auto"/>
        <w:rPr>
          <w:lang w:val="el-GR"/>
        </w:rPr>
      </w:pPr>
      <w:r>
        <w:rPr>
          <w:lang w:val="el-GR"/>
        </w:rPr>
        <w:t>…………………………………………………………………………………………………………………………………………………………………………………………………………………………………………………………………………………………………………….………………………………………………………………………………………………………………………………………………………………</w:t>
      </w:r>
      <w:r w:rsidR="00922CD6">
        <w:rPr>
          <w:lang w:val="el-GR"/>
        </w:rPr>
        <w:t>………….</w:t>
      </w:r>
      <w:r>
        <w:rPr>
          <w:lang w:val="el-GR"/>
        </w:rPr>
        <w:t>…. (</w:t>
      </w:r>
      <w:r w:rsidR="00922CD6">
        <w:rPr>
          <w:lang w:val="el-GR"/>
        </w:rPr>
        <w:t>3 μον.)</w:t>
      </w:r>
    </w:p>
    <w:p w:rsidR="00922CD6" w:rsidRDefault="00922CD6" w:rsidP="00190FE8">
      <w:pPr>
        <w:spacing w:after="200" w:line="276" w:lineRule="auto"/>
        <w:rPr>
          <w:lang w:val="el-GR"/>
        </w:rPr>
      </w:pPr>
    </w:p>
    <w:p w:rsidR="00BC0209" w:rsidRDefault="00922CD6" w:rsidP="00190FE8">
      <w:pPr>
        <w:spacing w:after="200" w:line="276" w:lineRule="auto"/>
        <w:rPr>
          <w:lang w:val="el-GR"/>
        </w:rPr>
      </w:pPr>
      <w:r>
        <w:rPr>
          <w:lang w:val="el-GR"/>
        </w:rPr>
        <w:t>9)</w:t>
      </w:r>
      <w:r w:rsidR="00ED2F91">
        <w:rPr>
          <w:lang w:val="el-GR"/>
        </w:rPr>
        <w:t>α)</w:t>
      </w:r>
      <w:r>
        <w:rPr>
          <w:lang w:val="el-GR"/>
        </w:rPr>
        <w:t xml:space="preserve"> </w:t>
      </w:r>
      <w:r w:rsidR="00BC0209">
        <w:rPr>
          <w:lang w:val="el-GR"/>
        </w:rPr>
        <w:t>Συμπληρώστε τα παραδείγματα γευμάτων με βάση το ‘</w:t>
      </w:r>
      <w:r w:rsidR="00BC0209">
        <w:t>my</w:t>
      </w:r>
      <w:r w:rsidR="00BC0209" w:rsidRPr="00BC0209">
        <w:rPr>
          <w:lang w:val="el-GR"/>
        </w:rPr>
        <w:t xml:space="preserve"> </w:t>
      </w:r>
      <w:r w:rsidR="00BC0209">
        <w:t>plate</w:t>
      </w:r>
      <w:r w:rsidR="00BC0209" w:rsidRPr="00BC0209">
        <w:rPr>
          <w:lang w:val="el-GR"/>
        </w:rPr>
        <w:t>’</w:t>
      </w:r>
      <w:r w:rsidR="00BC0209">
        <w:rPr>
          <w:lang w:val="el-GR"/>
        </w:rPr>
        <w:t>.</w:t>
      </w:r>
    </w:p>
    <w:p w:rsidR="00A52A1E" w:rsidRDefault="00A52A1E" w:rsidP="00190FE8">
      <w:pPr>
        <w:spacing w:after="200" w:line="276" w:lineRule="auto"/>
        <w:rPr>
          <w:lang w:val="el-GR"/>
        </w:rPr>
      </w:pPr>
      <w:r>
        <w:rPr>
          <w:noProof/>
          <w:lang w:val="el-GR" w:eastAsia="el-GR"/>
        </w:rPr>
        <mc:AlternateContent>
          <mc:Choice Requires="wps">
            <w:drawing>
              <wp:anchor distT="0" distB="0" distL="114300" distR="114300" simplePos="0" relativeHeight="251663360" behindDoc="0" locked="0" layoutInCell="1" allowOverlap="1" wp14:anchorId="2961404D" wp14:editId="12ECA277">
                <wp:simplePos x="0" y="0"/>
                <wp:positionH relativeFrom="margin">
                  <wp:posOffset>5191125</wp:posOffset>
                </wp:positionH>
                <wp:positionV relativeFrom="paragraph">
                  <wp:posOffset>137160</wp:posOffset>
                </wp:positionV>
                <wp:extent cx="1047750" cy="1009650"/>
                <wp:effectExtent l="0" t="0" r="19050" b="19050"/>
                <wp:wrapNone/>
                <wp:docPr id="5" name="Oval 5"/>
                <wp:cNvGraphicFramePr/>
                <a:graphic xmlns:a="http://schemas.openxmlformats.org/drawingml/2006/main">
                  <a:graphicData uri="http://schemas.microsoft.com/office/word/2010/wordprocessingShape">
                    <wps:wsp>
                      <wps:cNvSpPr/>
                      <wps:spPr>
                        <a:xfrm>
                          <a:off x="0" y="0"/>
                          <a:ext cx="1047750" cy="1009650"/>
                        </a:xfrm>
                        <a:prstGeom prst="ellipse">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408.75pt;margin-top:10.8pt;width:8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" fillcolor="white [3212]" strokecolor="#41719c" strokeweight="1pt">
                <v:stroke joinstyle="miter"/>
                <w10:wrap anchorx="margin"/>
              </v:oval>
            </w:pict>
          </mc:Fallback>
        </mc:AlternateContent>
      </w:r>
    </w:p>
    <w:p w:rsidR="00BC0209" w:rsidRDefault="00ED2F91" w:rsidP="00190FE8">
      <w:pPr>
        <w:spacing w:after="200" w:line="276" w:lineRule="auto"/>
        <w:rPr>
          <w:lang w:val="el-GR"/>
        </w:rPr>
      </w:pPr>
      <w:r>
        <w:rPr>
          <w:noProof/>
          <w:lang w:val="el-GR" w:eastAsia="el-GR"/>
        </w:rPr>
        <mc:AlternateContent>
          <mc:Choice Requires="wps">
            <w:drawing>
              <wp:anchor distT="0" distB="0" distL="114300" distR="114300" simplePos="0" relativeHeight="251661312" behindDoc="0" locked="0" layoutInCell="1" allowOverlap="1" wp14:anchorId="1B217691" wp14:editId="6DCE4927">
                <wp:simplePos x="0" y="0"/>
                <wp:positionH relativeFrom="column">
                  <wp:posOffset>3638550</wp:posOffset>
                </wp:positionH>
                <wp:positionV relativeFrom="paragraph">
                  <wp:posOffset>297815</wp:posOffset>
                </wp:positionV>
                <wp:extent cx="1571625" cy="1552575"/>
                <wp:effectExtent l="0" t="0" r="28575" b="28575"/>
                <wp:wrapNone/>
                <wp:docPr id="4" name="Oval 4"/>
                <wp:cNvGraphicFramePr/>
                <a:graphic xmlns:a="http://schemas.openxmlformats.org/drawingml/2006/main">
                  <a:graphicData uri="http://schemas.microsoft.com/office/word/2010/wordprocessingShape">
                    <wps:wsp>
                      <wps:cNvSpPr/>
                      <wps:spPr>
                        <a:xfrm>
                          <a:off x="0" y="0"/>
                          <a:ext cx="1571625" cy="1552575"/>
                        </a:xfrm>
                        <a:prstGeom prst="ellipse">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286.5pt;margin-top:23.45pt;width:123.75pt;height:12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" fillcolor="white [3212]" strokecolor="#41719c" strokeweight="1pt">
                <v:stroke joinstyle="miter"/>
              </v:oval>
            </w:pict>
          </mc:Fallback>
        </mc:AlternateContent>
      </w:r>
    </w:p>
    <w:p w:rsidR="00BC0209" w:rsidRDefault="00ED2F91" w:rsidP="00190FE8">
      <w:pPr>
        <w:spacing w:after="200" w:line="276" w:lineRule="auto"/>
        <w:rPr>
          <w:lang w:val="el-GR"/>
        </w:rPr>
      </w:pPr>
      <w:r>
        <w:rPr>
          <w:noProof/>
          <w:lang w:val="el-GR" w:eastAsia="el-GR"/>
        </w:rPr>
        <mc:AlternateContent>
          <mc:Choice Requires="wps">
            <w:drawing>
              <wp:anchor distT="0" distB="0" distL="114300" distR="114300" simplePos="0" relativeHeight="251659264" behindDoc="0" locked="0" layoutInCell="1" allowOverlap="1" wp14:anchorId="1DD94B04" wp14:editId="341F9705">
                <wp:simplePos x="0" y="0"/>
                <wp:positionH relativeFrom="column">
                  <wp:posOffset>581025</wp:posOffset>
                </wp:positionH>
                <wp:positionV relativeFrom="paragraph">
                  <wp:posOffset>13970</wp:posOffset>
                </wp:positionV>
                <wp:extent cx="1571625" cy="1552575"/>
                <wp:effectExtent l="0" t="0" r="28575" b="28575"/>
                <wp:wrapNone/>
                <wp:docPr id="3" name="Oval 3"/>
                <wp:cNvGraphicFramePr/>
                <a:graphic xmlns:a="http://schemas.openxmlformats.org/drawingml/2006/main">
                  <a:graphicData uri="http://schemas.microsoft.com/office/word/2010/wordprocessingShape">
                    <wps:wsp>
                      <wps:cNvSpPr/>
                      <wps:spPr>
                        <a:xfrm>
                          <a:off x="0" y="0"/>
                          <a:ext cx="1571625" cy="15525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45.75pt;margin-top:1.1pt;width:123.7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" fillcolor="white [3212]" strokecolor="#1f4d78 [1604]" strokeweight="1pt">
                <v:stroke joinstyle="miter"/>
              </v:oval>
            </w:pict>
          </mc:Fallback>
        </mc:AlternateContent>
      </w:r>
    </w:p>
    <w:p w:rsidR="00BC0209" w:rsidRDefault="00BC0209" w:rsidP="00190FE8">
      <w:pPr>
        <w:spacing w:after="200" w:line="276" w:lineRule="auto"/>
        <w:rPr>
          <w:lang w:val="el-GR"/>
        </w:rPr>
      </w:pPr>
    </w:p>
    <w:p w:rsidR="00922CD6" w:rsidRPr="00BC0209" w:rsidRDefault="00BC0209" w:rsidP="00190FE8">
      <w:pPr>
        <w:spacing w:after="200" w:line="276" w:lineRule="auto"/>
        <w:rPr>
          <w:lang w:val="el-GR"/>
        </w:rPr>
      </w:pPr>
      <w:r w:rsidRPr="00BC0209">
        <w:rPr>
          <w:lang w:val="el-GR"/>
        </w:rPr>
        <w:t xml:space="preserve"> </w:t>
      </w:r>
    </w:p>
    <w:p w:rsidR="00922CD6" w:rsidRDefault="00922CD6" w:rsidP="00190FE8">
      <w:pPr>
        <w:spacing w:after="200" w:line="276" w:lineRule="auto"/>
        <w:rPr>
          <w:lang w:val="el-GR"/>
        </w:rPr>
      </w:pPr>
    </w:p>
    <w:p w:rsidR="00922CD6" w:rsidRDefault="00922CD6" w:rsidP="00190FE8">
      <w:pPr>
        <w:spacing w:after="200" w:line="276" w:lineRule="auto"/>
        <w:rPr>
          <w:lang w:val="el-GR"/>
        </w:rPr>
      </w:pPr>
    </w:p>
    <w:p w:rsidR="00922CD6" w:rsidRDefault="00ED2F91" w:rsidP="00ED2F91">
      <w:pPr>
        <w:tabs>
          <w:tab w:val="left" w:pos="4080"/>
        </w:tabs>
        <w:spacing w:after="200" w:line="276" w:lineRule="auto"/>
        <w:rPr>
          <w:lang w:val="el-GR"/>
        </w:rPr>
      </w:pPr>
      <w:r>
        <w:rPr>
          <w:lang w:val="el-GR"/>
        </w:rPr>
        <w:tab/>
      </w:r>
    </w:p>
    <w:p w:rsidR="00922CD6" w:rsidRDefault="00ED2F91" w:rsidP="00190FE8">
      <w:pPr>
        <w:spacing w:after="200" w:line="276" w:lineRule="auto"/>
        <w:rPr>
          <w:lang w:val="el-GR"/>
        </w:rPr>
      </w:pPr>
      <w:r>
        <w:rPr>
          <w:lang w:val="el-GR"/>
        </w:rPr>
        <w:t xml:space="preserve">                             Πρωϊνό Πιάτο                                                             Μεσημεριανό ή Βραδινό Πιάτο </w:t>
      </w:r>
    </w:p>
    <w:p w:rsidR="00ED2F91" w:rsidRDefault="00ED2F91" w:rsidP="00190FE8">
      <w:pPr>
        <w:spacing w:after="200" w:line="276" w:lineRule="auto"/>
        <w:rPr>
          <w:lang w:val="el-GR"/>
        </w:rPr>
      </w:pPr>
      <w:r>
        <w:rPr>
          <w:lang w:val="el-GR"/>
        </w:rPr>
        <w:lastRenderedPageBreak/>
        <w:t xml:space="preserve">                                                                                                                                                                            (4 μον.)</w:t>
      </w:r>
    </w:p>
    <w:p w:rsidR="00ED2F91" w:rsidRDefault="00ED2F91" w:rsidP="00190FE8">
      <w:pPr>
        <w:spacing w:after="200" w:line="276" w:lineRule="auto"/>
        <w:rPr>
          <w:lang w:val="el-GR"/>
        </w:rPr>
      </w:pPr>
    </w:p>
    <w:p w:rsidR="00ED2F91" w:rsidRDefault="00ED2F91" w:rsidP="00190FE8">
      <w:pPr>
        <w:spacing w:after="200" w:line="276" w:lineRule="auto"/>
        <w:rPr>
          <w:lang w:val="el-GR"/>
        </w:rPr>
      </w:pPr>
      <w:r>
        <w:rPr>
          <w:lang w:val="el-GR"/>
        </w:rPr>
        <w:t>β)  Το γάλα και το γιαούρτι αναφέρονται ως ξεχωριστές τροφές στο πιάτο και όχι ως τροφές που ανήκουν στην ομάδα «Γάλα και Γαλακτοκομικά προϊόντα.  Για ποιο λόγο</w:t>
      </w:r>
      <w:r>
        <w:rPr>
          <w:rFonts w:cs="Calibri"/>
          <w:lang w:val="el-GR"/>
        </w:rPr>
        <w:t>;</w:t>
      </w:r>
    </w:p>
    <w:p w:rsidR="00ED2F91" w:rsidRPr="002556C1" w:rsidRDefault="00ED2F91" w:rsidP="00190FE8">
      <w:pPr>
        <w:spacing w:after="200" w:line="276" w:lineRule="auto"/>
        <w:rPr>
          <w:lang w:val="el-GR"/>
        </w:rPr>
      </w:pPr>
      <w:r>
        <w:rPr>
          <w:lang w:val="el-GR"/>
        </w:rPr>
        <w:t xml:space="preserve">…………………………………………………………………………………………………………………………………………………………………………………………………………………………………………………………………………………………………………………………………………………………………………………………………………………………………………………………………………………………………………………………………………………………………………………………………………………………………………………………………………………………………………………………………………………………………………………………………………………………………………………………………………………………………………………………………………………………………………………….……………. (2 μον.) </w:t>
      </w:r>
    </w:p>
    <w:p w:rsidR="00270512" w:rsidRPr="002556C1" w:rsidRDefault="00270512" w:rsidP="00190FE8">
      <w:pPr>
        <w:spacing w:after="200" w:line="276" w:lineRule="auto"/>
        <w:rPr>
          <w:lang w:val="el-GR"/>
        </w:rPr>
      </w:pPr>
    </w:p>
    <w:p w:rsidR="00270512" w:rsidRPr="002556C1" w:rsidRDefault="00270512" w:rsidP="00270512">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 xml:space="preserve">10) α)  Αναφέρετε </w:t>
      </w:r>
      <w:r w:rsidRPr="002556C1">
        <w:rPr>
          <w:rFonts w:asciiTheme="minorHAnsi" w:eastAsia="Times New Roman" w:hAnsiTheme="minorHAnsi" w:cstheme="minorHAnsi"/>
          <w:b/>
          <w:sz w:val="24"/>
          <w:szCs w:val="24"/>
          <w:lang w:val="el-GR" w:eastAsia="el-GR"/>
        </w:rPr>
        <w:t>δύο (2)</w:t>
      </w:r>
      <w:r w:rsidRPr="002556C1">
        <w:rPr>
          <w:rFonts w:asciiTheme="minorHAnsi" w:eastAsia="Times New Roman" w:hAnsiTheme="minorHAnsi" w:cstheme="minorHAnsi"/>
          <w:sz w:val="24"/>
          <w:szCs w:val="24"/>
          <w:lang w:val="el-GR" w:eastAsia="el-GR"/>
        </w:rPr>
        <w:t xml:space="preserve"> Χαρακτηριστικά της Μεσογειακής Διατροφής.</w:t>
      </w:r>
    </w:p>
    <w:p w:rsidR="00270512" w:rsidRPr="002556C1" w:rsidRDefault="00270512" w:rsidP="00270512">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w:t>
      </w:r>
      <w:r w:rsid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 (2 μον.)</w:t>
      </w:r>
    </w:p>
    <w:p w:rsidR="00270512" w:rsidRPr="002556C1" w:rsidRDefault="00270512" w:rsidP="00270512">
      <w:pPr>
        <w:spacing w:after="0" w:line="240" w:lineRule="auto"/>
        <w:rPr>
          <w:rFonts w:asciiTheme="minorHAnsi" w:eastAsia="Times New Roman" w:hAnsiTheme="minorHAnsi" w:cstheme="minorHAnsi"/>
          <w:sz w:val="24"/>
          <w:szCs w:val="24"/>
          <w:lang w:val="el-GR" w:eastAsia="el-GR"/>
        </w:rPr>
      </w:pPr>
    </w:p>
    <w:p w:rsidR="00270512" w:rsidRPr="002556C1" w:rsidRDefault="00270512" w:rsidP="00190FE8">
      <w:pPr>
        <w:spacing w:after="200" w:line="276" w:lineRule="auto"/>
        <w:rPr>
          <w:rFonts w:asciiTheme="minorHAnsi" w:hAnsiTheme="minorHAnsi" w:cstheme="minorHAnsi"/>
        </w:rPr>
      </w:pPr>
    </w:p>
    <w:p w:rsidR="00922CD6" w:rsidRPr="002556C1" w:rsidRDefault="00922CD6" w:rsidP="00190FE8">
      <w:pPr>
        <w:spacing w:after="200" w:line="276" w:lineRule="auto"/>
        <w:rPr>
          <w:rFonts w:asciiTheme="minorHAnsi" w:hAnsiTheme="minorHAnsi" w:cstheme="minorHAnsi"/>
        </w:rPr>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Default="00270512" w:rsidP="00190FE8">
      <w:pPr>
        <w:spacing w:after="200" w:line="276" w:lineRule="auto"/>
      </w:pPr>
    </w:p>
    <w:p w:rsidR="00270512" w:rsidRPr="00270512" w:rsidRDefault="00270512" w:rsidP="00190FE8">
      <w:pPr>
        <w:spacing w:after="200" w:line="276" w:lineRule="auto"/>
        <w:rPr>
          <w:lang w:val="el-GR"/>
        </w:rPr>
      </w:pPr>
      <w:r>
        <w:rPr>
          <w:lang w:val="el-GR"/>
        </w:rPr>
        <w:t xml:space="preserve">Β) Συμπληρώστε τα κενά </w:t>
      </w:r>
    </w:p>
    <w:p w:rsidR="00270512" w:rsidRPr="00270512" w:rsidRDefault="00270512" w:rsidP="00190FE8">
      <w:pPr>
        <w:spacing w:after="200" w:line="276" w:lineRule="auto"/>
        <w:rPr>
          <w:lang w:val="el-GR"/>
        </w:rPr>
      </w:pPr>
    </w:p>
    <w:tbl>
      <w:tblPr>
        <w:tblStyle w:val="TableGrid1"/>
        <w:tblpPr w:leftFromText="180" w:rightFromText="180" w:vertAnchor="text" w:horzAnchor="margin" w:tblpXSpec="center" w:tblpY="391"/>
        <w:tblW w:w="0" w:type="auto"/>
        <w:tblLook w:val="04A0" w:firstRow="1" w:lastRow="0" w:firstColumn="1" w:lastColumn="0" w:noHBand="0" w:noVBand="1"/>
      </w:tblPr>
      <w:tblGrid>
        <w:gridCol w:w="1737"/>
        <w:gridCol w:w="2193"/>
        <w:gridCol w:w="2097"/>
        <w:gridCol w:w="2184"/>
      </w:tblGrid>
      <w:tr w:rsidR="00922CD6" w:rsidRPr="00ED2F91" w:rsidTr="00B469F3">
        <w:tc>
          <w:tcPr>
            <w:tcW w:w="1737" w:type="dxa"/>
          </w:tcPr>
          <w:p w:rsidR="00922CD6" w:rsidRPr="002556C1" w:rsidRDefault="00922CD6" w:rsidP="00922CD6">
            <w:pPr>
              <w:spacing w:after="0" w:line="240" w:lineRule="auto"/>
              <w:jc w:val="center"/>
              <w:rPr>
                <w:rFonts w:eastAsia="Times New Roman" w:cstheme="minorHAnsi"/>
                <w:b/>
                <w:sz w:val="24"/>
                <w:szCs w:val="24"/>
                <w:lang w:val="el-GR" w:eastAsia="el-GR"/>
              </w:rPr>
            </w:pPr>
            <w:r w:rsidRPr="002556C1">
              <w:rPr>
                <w:rFonts w:eastAsia="Times New Roman" w:cstheme="minorHAnsi"/>
                <w:b/>
                <w:sz w:val="24"/>
                <w:szCs w:val="24"/>
                <w:lang w:val="el-GR" w:eastAsia="el-GR"/>
              </w:rPr>
              <w:t>ΒΙΤΑΜΙΝΕΣ</w:t>
            </w:r>
          </w:p>
        </w:tc>
        <w:tc>
          <w:tcPr>
            <w:tcW w:w="1996" w:type="dxa"/>
          </w:tcPr>
          <w:p w:rsidR="00922CD6" w:rsidRPr="002556C1" w:rsidRDefault="00922CD6" w:rsidP="00922CD6">
            <w:pPr>
              <w:spacing w:after="0" w:line="240" w:lineRule="auto"/>
              <w:jc w:val="center"/>
              <w:rPr>
                <w:rFonts w:eastAsia="Times New Roman" w:cstheme="minorHAnsi"/>
                <w:b/>
                <w:sz w:val="24"/>
                <w:szCs w:val="24"/>
                <w:lang w:val="el-GR" w:eastAsia="el-GR"/>
              </w:rPr>
            </w:pPr>
            <w:r w:rsidRPr="002556C1">
              <w:rPr>
                <w:rFonts w:eastAsia="Times New Roman" w:cstheme="minorHAnsi"/>
                <w:b/>
                <w:sz w:val="24"/>
                <w:szCs w:val="24"/>
                <w:lang w:val="el-GR" w:eastAsia="el-GR"/>
              </w:rPr>
              <w:t>ΡΟΛΟΣ</w:t>
            </w:r>
          </w:p>
        </w:tc>
        <w:tc>
          <w:tcPr>
            <w:tcW w:w="2097" w:type="dxa"/>
          </w:tcPr>
          <w:p w:rsidR="00922CD6" w:rsidRPr="002556C1" w:rsidRDefault="00922CD6" w:rsidP="00922CD6">
            <w:pPr>
              <w:spacing w:after="0" w:line="240" w:lineRule="auto"/>
              <w:jc w:val="center"/>
              <w:rPr>
                <w:rFonts w:eastAsia="Times New Roman" w:cstheme="minorHAnsi"/>
                <w:b/>
                <w:sz w:val="24"/>
                <w:szCs w:val="24"/>
                <w:lang w:val="el-GR" w:eastAsia="el-GR"/>
              </w:rPr>
            </w:pPr>
            <w:r w:rsidRPr="002556C1">
              <w:rPr>
                <w:rFonts w:eastAsia="Times New Roman" w:cstheme="minorHAnsi"/>
                <w:b/>
                <w:sz w:val="24"/>
                <w:szCs w:val="24"/>
                <w:lang w:val="el-GR" w:eastAsia="el-GR"/>
              </w:rPr>
              <w:t>ΠΗΓΕΣ</w:t>
            </w:r>
          </w:p>
        </w:tc>
        <w:tc>
          <w:tcPr>
            <w:tcW w:w="2184" w:type="dxa"/>
          </w:tcPr>
          <w:p w:rsidR="00922CD6" w:rsidRPr="002556C1" w:rsidRDefault="00922CD6" w:rsidP="00922CD6">
            <w:pPr>
              <w:spacing w:after="0" w:line="240" w:lineRule="auto"/>
              <w:jc w:val="center"/>
              <w:rPr>
                <w:rFonts w:eastAsia="Times New Roman" w:cstheme="minorHAnsi"/>
                <w:b/>
                <w:sz w:val="24"/>
                <w:szCs w:val="24"/>
                <w:lang w:val="el-GR" w:eastAsia="el-GR"/>
              </w:rPr>
            </w:pPr>
            <w:r w:rsidRPr="002556C1">
              <w:rPr>
                <w:rFonts w:eastAsia="Times New Roman" w:cstheme="minorHAnsi"/>
                <w:b/>
                <w:sz w:val="24"/>
                <w:szCs w:val="24"/>
                <w:lang w:val="el-GR" w:eastAsia="el-GR"/>
              </w:rPr>
              <w:t>ΣΥΝΕΠΕΙΕΣ ΕΛΛΕΙΨΗΣ</w:t>
            </w:r>
          </w:p>
        </w:tc>
      </w:tr>
      <w:tr w:rsidR="00922CD6" w:rsidRPr="00922CD6" w:rsidTr="00B469F3">
        <w:tc>
          <w:tcPr>
            <w:tcW w:w="1737" w:type="dxa"/>
          </w:tcPr>
          <w:p w:rsidR="00922CD6" w:rsidRPr="002556C1" w:rsidRDefault="00922CD6" w:rsidP="00922CD6">
            <w:pPr>
              <w:spacing w:after="0" w:line="240" w:lineRule="auto"/>
              <w:jc w:val="center"/>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val="el-GR" w:eastAsia="el-GR"/>
              </w:rPr>
            </w:pPr>
          </w:p>
          <w:p w:rsidR="00922CD6" w:rsidRPr="002556C1" w:rsidRDefault="00922CD6" w:rsidP="00922CD6">
            <w:pPr>
              <w:spacing w:after="0" w:line="240" w:lineRule="auto"/>
              <w:jc w:val="center"/>
              <w:rPr>
                <w:rFonts w:eastAsia="Times New Roman" w:cstheme="minorHAnsi"/>
                <w:sz w:val="24"/>
                <w:szCs w:val="24"/>
                <w:lang w:val="el-GR" w:eastAsia="el-GR"/>
              </w:rPr>
            </w:pPr>
          </w:p>
          <w:p w:rsidR="00922CD6" w:rsidRPr="002556C1" w:rsidRDefault="00922CD6" w:rsidP="00922CD6">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w:t>
            </w:r>
          </w:p>
        </w:tc>
        <w:tc>
          <w:tcPr>
            <w:tcW w:w="1996" w:type="dxa"/>
          </w:tcPr>
          <w:p w:rsidR="00922CD6" w:rsidRPr="002556C1" w:rsidRDefault="00922CD6" w:rsidP="00922CD6">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 xml:space="preserve">Μειώνει </w:t>
            </w:r>
            <w:r w:rsidR="00B469F3" w:rsidRPr="002556C1">
              <w:rPr>
                <w:rFonts w:eastAsia="Times New Roman" w:cstheme="minorHAnsi"/>
                <w:sz w:val="24"/>
                <w:szCs w:val="24"/>
                <w:lang w:val="el-GR" w:eastAsia="el-GR"/>
              </w:rPr>
              <w:t>την πιθανότητα αρτηριοσκλήρωσης.</w:t>
            </w:r>
          </w:p>
          <w:p w:rsidR="00B469F3" w:rsidRPr="002556C1" w:rsidRDefault="00B469F3" w:rsidP="00922CD6">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Προστατεύει το καρδιαγγειακό σύστημα. Κατά την περίοδο της εγκυμοσύνης βοηθά στον σχηματισμό της σπονδυλικής στήλης του εμβρύου.</w:t>
            </w:r>
          </w:p>
        </w:tc>
        <w:tc>
          <w:tcPr>
            <w:tcW w:w="2097" w:type="dxa"/>
          </w:tcPr>
          <w:p w:rsidR="00922CD6" w:rsidRPr="002556C1" w:rsidRDefault="00922CD6" w:rsidP="00922CD6">
            <w:pPr>
              <w:spacing w:after="0" w:line="240" w:lineRule="auto"/>
              <w:jc w:val="center"/>
              <w:rPr>
                <w:rFonts w:eastAsia="Times New Roman" w:cstheme="minorHAnsi"/>
                <w:sz w:val="24"/>
                <w:szCs w:val="24"/>
                <w:lang w:val="el-GR" w:eastAsia="el-GR"/>
              </w:rPr>
            </w:pPr>
          </w:p>
          <w:p w:rsidR="00922CD6" w:rsidRPr="002556C1" w:rsidRDefault="00922CD6" w:rsidP="00922CD6">
            <w:pPr>
              <w:spacing w:after="0" w:line="240" w:lineRule="auto"/>
              <w:jc w:val="center"/>
              <w:rPr>
                <w:rFonts w:eastAsia="Times New Roman" w:cstheme="minorHAnsi"/>
                <w:sz w:val="24"/>
                <w:szCs w:val="24"/>
                <w:lang w:val="el-GR" w:eastAsia="el-GR"/>
              </w:rPr>
            </w:pPr>
          </w:p>
          <w:p w:rsidR="00922CD6" w:rsidRPr="002556C1" w:rsidRDefault="00B469F3" w:rsidP="00B469F3">
            <w:pPr>
              <w:spacing w:after="0" w:line="240" w:lineRule="auto"/>
              <w:rPr>
                <w:rFonts w:eastAsia="Times New Roman" w:cstheme="minorHAnsi"/>
                <w:sz w:val="24"/>
                <w:szCs w:val="24"/>
                <w:lang w:val="el-GR" w:eastAsia="el-GR"/>
              </w:rPr>
            </w:pPr>
            <w:r w:rsidRPr="002556C1">
              <w:rPr>
                <w:rFonts w:eastAsia="Times New Roman" w:cstheme="minorHAnsi"/>
                <w:sz w:val="24"/>
                <w:szCs w:val="24"/>
                <w:lang w:val="el-GR" w:eastAsia="el-GR"/>
              </w:rPr>
              <w:t>Λαχανικά με σκούρο πράσινο χρώμα , πορτοκάλια, ψωμί ολικής άλεσης.</w:t>
            </w:r>
          </w:p>
        </w:tc>
        <w:tc>
          <w:tcPr>
            <w:tcW w:w="2184" w:type="dxa"/>
          </w:tcPr>
          <w:p w:rsidR="00922CD6" w:rsidRPr="002556C1" w:rsidRDefault="00922CD6" w:rsidP="008B218F">
            <w:pPr>
              <w:spacing w:after="0" w:line="240" w:lineRule="auto"/>
              <w:jc w:val="center"/>
              <w:rPr>
                <w:rFonts w:eastAsia="Times New Roman" w:cstheme="minorHAnsi"/>
                <w:sz w:val="24"/>
                <w:szCs w:val="24"/>
                <w:lang w:val="el-GR" w:eastAsia="el-GR"/>
              </w:rPr>
            </w:pPr>
          </w:p>
          <w:p w:rsidR="00B469F3" w:rsidRPr="002556C1" w:rsidRDefault="00B469F3" w:rsidP="008B218F">
            <w:pPr>
              <w:spacing w:after="0" w:line="240" w:lineRule="auto"/>
              <w:jc w:val="center"/>
              <w:rPr>
                <w:rFonts w:eastAsia="Times New Roman" w:cstheme="minorHAnsi"/>
                <w:sz w:val="24"/>
                <w:szCs w:val="24"/>
                <w:lang w:val="el-GR" w:eastAsia="el-GR"/>
              </w:rPr>
            </w:pPr>
          </w:p>
          <w:p w:rsidR="008B218F" w:rsidRPr="002556C1" w:rsidRDefault="008B218F" w:rsidP="008B218F">
            <w:pPr>
              <w:spacing w:after="0" w:line="240" w:lineRule="auto"/>
              <w:jc w:val="center"/>
              <w:rPr>
                <w:rFonts w:eastAsia="Times New Roman" w:cstheme="minorHAnsi"/>
                <w:sz w:val="24"/>
                <w:szCs w:val="24"/>
                <w:lang w:val="el-GR" w:eastAsia="el-GR"/>
              </w:rPr>
            </w:pPr>
          </w:p>
          <w:p w:rsidR="00B469F3" w:rsidRPr="002556C1" w:rsidRDefault="00B469F3" w:rsidP="008B218F">
            <w:pPr>
              <w:spacing w:after="0" w:line="240" w:lineRule="auto"/>
              <w:jc w:val="center"/>
              <w:rPr>
                <w:rFonts w:eastAsia="Times New Roman" w:cstheme="minorHAnsi"/>
                <w:sz w:val="24"/>
                <w:szCs w:val="24"/>
                <w:lang w:val="el-GR" w:eastAsia="el-GR"/>
              </w:rPr>
            </w:pPr>
          </w:p>
          <w:p w:rsidR="00B469F3" w:rsidRPr="002556C1" w:rsidRDefault="008B218F" w:rsidP="008B218F">
            <w:pPr>
              <w:spacing w:after="0" w:line="240" w:lineRule="auto"/>
              <w:jc w:val="center"/>
              <w:rPr>
                <w:rFonts w:eastAsia="Times New Roman" w:cstheme="minorHAnsi"/>
                <w:sz w:val="24"/>
                <w:szCs w:val="24"/>
                <w:lang w:val="el-GR" w:eastAsia="el-GR"/>
              </w:rPr>
            </w:pPr>
            <w:proofErr w:type="spellStart"/>
            <w:r w:rsidRPr="002556C1">
              <w:rPr>
                <w:rFonts w:eastAsia="Times New Roman" w:cstheme="minorHAnsi"/>
                <w:sz w:val="24"/>
                <w:szCs w:val="24"/>
                <w:lang w:val="el-GR" w:eastAsia="el-GR"/>
              </w:rPr>
              <w:t>Δυσχιδή</w:t>
            </w:r>
            <w:proofErr w:type="spellEnd"/>
            <w:r w:rsidRPr="002556C1">
              <w:rPr>
                <w:rFonts w:eastAsia="Times New Roman" w:cstheme="minorHAnsi"/>
                <w:sz w:val="24"/>
                <w:szCs w:val="24"/>
                <w:lang w:val="el-GR" w:eastAsia="el-GR"/>
              </w:rPr>
              <w:t xml:space="preserve"> ράχη</w:t>
            </w:r>
          </w:p>
        </w:tc>
      </w:tr>
      <w:tr w:rsidR="00922CD6" w:rsidRPr="004171B5" w:rsidTr="00B469F3">
        <w:tc>
          <w:tcPr>
            <w:tcW w:w="1737" w:type="dxa"/>
          </w:tcPr>
          <w:p w:rsidR="00B469F3" w:rsidRPr="002556C1" w:rsidRDefault="00B469F3" w:rsidP="00922CD6">
            <w:pPr>
              <w:spacing w:after="0" w:line="240" w:lineRule="auto"/>
              <w:jc w:val="center"/>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val="el-GR" w:eastAsia="el-GR"/>
              </w:rPr>
            </w:pPr>
          </w:p>
          <w:p w:rsidR="00922CD6" w:rsidRPr="002556C1" w:rsidRDefault="00B469F3" w:rsidP="00922CD6">
            <w:pPr>
              <w:spacing w:after="0" w:line="240" w:lineRule="auto"/>
              <w:jc w:val="center"/>
              <w:rPr>
                <w:rFonts w:eastAsia="Times New Roman" w:cstheme="minorHAnsi"/>
                <w:sz w:val="24"/>
                <w:szCs w:val="24"/>
                <w:lang w:eastAsia="el-GR"/>
              </w:rPr>
            </w:pPr>
            <w:r w:rsidRPr="002556C1">
              <w:rPr>
                <w:rFonts w:eastAsia="Times New Roman" w:cstheme="minorHAnsi"/>
                <w:sz w:val="24"/>
                <w:szCs w:val="24"/>
                <w:lang w:val="el-GR" w:eastAsia="el-GR"/>
              </w:rPr>
              <w:t xml:space="preserve">Βιταμίνη </w:t>
            </w:r>
            <w:r w:rsidRPr="002556C1">
              <w:rPr>
                <w:rFonts w:eastAsia="Times New Roman" w:cstheme="minorHAnsi"/>
                <w:sz w:val="24"/>
                <w:szCs w:val="24"/>
                <w:lang w:eastAsia="el-GR"/>
              </w:rPr>
              <w:t>C</w:t>
            </w:r>
          </w:p>
        </w:tc>
        <w:tc>
          <w:tcPr>
            <w:tcW w:w="1996" w:type="dxa"/>
          </w:tcPr>
          <w:p w:rsidR="00B469F3" w:rsidRPr="002556C1" w:rsidRDefault="00B469F3" w:rsidP="00B469F3">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Έχει αντιοξειδωτική δράση,</w:t>
            </w:r>
          </w:p>
          <w:p w:rsidR="00B469F3" w:rsidRPr="002556C1" w:rsidRDefault="00B469F3" w:rsidP="00B469F3">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Βοηθά στην απορρόφηση του σιδήρου από τις τροφές,</w:t>
            </w:r>
          </w:p>
          <w:p w:rsidR="00922CD6" w:rsidRPr="002556C1" w:rsidRDefault="00B469F3" w:rsidP="00B469F3">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Βοηθά στη σύνθεση συνδετικού ιστού (κολλαγόνο</w:t>
            </w:r>
          </w:p>
        </w:tc>
        <w:tc>
          <w:tcPr>
            <w:tcW w:w="2097" w:type="dxa"/>
          </w:tcPr>
          <w:p w:rsidR="00922CD6" w:rsidRPr="002556C1" w:rsidRDefault="00922CD6" w:rsidP="00922CD6">
            <w:pPr>
              <w:spacing w:after="0" w:line="240" w:lineRule="auto"/>
              <w:jc w:val="center"/>
              <w:rPr>
                <w:rFonts w:eastAsia="Times New Roman" w:cstheme="minorHAnsi"/>
                <w:sz w:val="24"/>
                <w:szCs w:val="24"/>
                <w:lang w:val="el-GR" w:eastAsia="el-GR"/>
              </w:rPr>
            </w:pPr>
          </w:p>
          <w:p w:rsidR="00B469F3" w:rsidRPr="002556C1" w:rsidRDefault="00B469F3" w:rsidP="00B469F3">
            <w:pPr>
              <w:spacing w:after="0" w:line="240" w:lineRule="auto"/>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eastAsia="el-GR"/>
              </w:rPr>
            </w:pPr>
            <w:r w:rsidRPr="002556C1">
              <w:rPr>
                <w:rFonts w:eastAsia="Times New Roman" w:cstheme="minorHAnsi"/>
                <w:sz w:val="24"/>
                <w:szCs w:val="24"/>
                <w:lang w:eastAsia="el-GR"/>
              </w:rPr>
              <w:t>……………………..</w:t>
            </w:r>
          </w:p>
          <w:p w:rsidR="00B469F3" w:rsidRPr="002556C1" w:rsidRDefault="00B469F3" w:rsidP="00922CD6">
            <w:pPr>
              <w:spacing w:after="0" w:line="240" w:lineRule="auto"/>
              <w:jc w:val="center"/>
              <w:rPr>
                <w:rFonts w:eastAsia="Times New Roman" w:cstheme="minorHAnsi"/>
                <w:sz w:val="24"/>
                <w:szCs w:val="24"/>
                <w:lang w:eastAsia="el-GR"/>
              </w:rPr>
            </w:pPr>
            <w:r w:rsidRPr="002556C1">
              <w:rPr>
                <w:rFonts w:eastAsia="Times New Roman" w:cstheme="minorHAnsi"/>
                <w:sz w:val="24"/>
                <w:szCs w:val="24"/>
                <w:lang w:eastAsia="el-GR"/>
              </w:rPr>
              <w:t>……………………..</w:t>
            </w:r>
          </w:p>
          <w:p w:rsidR="00B469F3" w:rsidRPr="002556C1" w:rsidRDefault="00B469F3" w:rsidP="00922CD6">
            <w:pPr>
              <w:spacing w:after="0" w:line="240" w:lineRule="auto"/>
              <w:jc w:val="center"/>
              <w:rPr>
                <w:rFonts w:eastAsia="Times New Roman" w:cstheme="minorHAnsi"/>
                <w:sz w:val="24"/>
                <w:szCs w:val="24"/>
                <w:lang w:eastAsia="el-GR"/>
              </w:rPr>
            </w:pPr>
            <w:r w:rsidRPr="002556C1">
              <w:rPr>
                <w:rFonts w:eastAsia="Times New Roman" w:cstheme="minorHAnsi"/>
                <w:sz w:val="24"/>
                <w:szCs w:val="24"/>
                <w:lang w:eastAsia="el-GR"/>
              </w:rPr>
              <w:t>……………………..</w:t>
            </w:r>
          </w:p>
          <w:p w:rsidR="00B469F3" w:rsidRPr="002556C1" w:rsidRDefault="00B469F3" w:rsidP="00922CD6">
            <w:pPr>
              <w:spacing w:after="0" w:line="240" w:lineRule="auto"/>
              <w:jc w:val="center"/>
              <w:rPr>
                <w:rFonts w:eastAsia="Times New Roman" w:cstheme="minorHAnsi"/>
                <w:sz w:val="24"/>
                <w:szCs w:val="24"/>
                <w:lang w:eastAsia="el-GR"/>
              </w:rPr>
            </w:pPr>
            <w:r w:rsidRPr="002556C1">
              <w:rPr>
                <w:rFonts w:eastAsia="Times New Roman" w:cstheme="minorHAnsi"/>
                <w:sz w:val="24"/>
                <w:szCs w:val="24"/>
                <w:lang w:eastAsia="el-GR"/>
              </w:rPr>
              <w:t>………………………..</w:t>
            </w:r>
          </w:p>
        </w:tc>
        <w:tc>
          <w:tcPr>
            <w:tcW w:w="2184" w:type="dxa"/>
          </w:tcPr>
          <w:p w:rsidR="00922CD6" w:rsidRPr="002556C1" w:rsidRDefault="00922CD6" w:rsidP="00922CD6">
            <w:pPr>
              <w:spacing w:after="0" w:line="240" w:lineRule="auto"/>
              <w:jc w:val="center"/>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val="el-GR" w:eastAsia="el-GR"/>
              </w:rPr>
            </w:pPr>
          </w:p>
          <w:p w:rsidR="00B469F3" w:rsidRPr="002556C1" w:rsidRDefault="00B469F3" w:rsidP="00922CD6">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 xml:space="preserve">Σκορβούτο γνωστό και ως η νόσος των ναυτικών </w:t>
            </w:r>
          </w:p>
        </w:tc>
      </w:tr>
      <w:tr w:rsidR="00922CD6" w:rsidRPr="00922CD6" w:rsidTr="00B469F3">
        <w:tc>
          <w:tcPr>
            <w:tcW w:w="1737" w:type="dxa"/>
          </w:tcPr>
          <w:p w:rsidR="00B469F3" w:rsidRPr="002556C1" w:rsidRDefault="00B469F3" w:rsidP="00922CD6">
            <w:pPr>
              <w:spacing w:after="0" w:line="240" w:lineRule="auto"/>
              <w:jc w:val="center"/>
              <w:rPr>
                <w:rFonts w:eastAsia="Times New Roman" w:cstheme="minorHAnsi"/>
                <w:sz w:val="24"/>
                <w:szCs w:val="24"/>
                <w:lang w:val="el-GR" w:eastAsia="el-GR"/>
              </w:rPr>
            </w:pPr>
          </w:p>
          <w:p w:rsidR="00922CD6" w:rsidRPr="002556C1" w:rsidRDefault="00922CD6" w:rsidP="00922CD6">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Β1 (Θειαμίνη)</w:t>
            </w:r>
          </w:p>
        </w:tc>
        <w:tc>
          <w:tcPr>
            <w:tcW w:w="1996" w:type="dxa"/>
          </w:tcPr>
          <w:p w:rsidR="00B469F3" w:rsidRPr="002556C1" w:rsidRDefault="00B469F3" w:rsidP="00B469F3">
            <w:pPr>
              <w:spacing w:after="0" w:line="240" w:lineRule="auto"/>
              <w:jc w:val="center"/>
              <w:rPr>
                <w:rFonts w:eastAsia="Times New Roman" w:cstheme="minorHAnsi"/>
                <w:sz w:val="24"/>
                <w:szCs w:val="24"/>
                <w:lang w:val="el-GR" w:eastAsia="el-GR"/>
              </w:rPr>
            </w:pPr>
          </w:p>
          <w:p w:rsidR="00922CD6" w:rsidRPr="002556C1" w:rsidRDefault="00B469F3" w:rsidP="00B469F3">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Παραγωγή ενέργειας</w:t>
            </w:r>
          </w:p>
          <w:p w:rsidR="00922CD6" w:rsidRPr="002556C1" w:rsidRDefault="00922CD6" w:rsidP="00B469F3">
            <w:pPr>
              <w:spacing w:after="0" w:line="240" w:lineRule="auto"/>
              <w:jc w:val="center"/>
              <w:rPr>
                <w:rFonts w:eastAsia="Times New Roman" w:cstheme="minorHAnsi"/>
                <w:sz w:val="24"/>
                <w:szCs w:val="24"/>
                <w:lang w:val="el-GR" w:eastAsia="el-GR"/>
              </w:rPr>
            </w:pPr>
          </w:p>
        </w:tc>
        <w:tc>
          <w:tcPr>
            <w:tcW w:w="2097" w:type="dxa"/>
          </w:tcPr>
          <w:p w:rsidR="00B469F3" w:rsidRPr="002556C1" w:rsidRDefault="00B469F3" w:rsidP="00922CD6">
            <w:pPr>
              <w:spacing w:after="0" w:line="240" w:lineRule="auto"/>
              <w:jc w:val="center"/>
              <w:rPr>
                <w:rFonts w:eastAsia="Times New Roman" w:cstheme="minorHAnsi"/>
                <w:sz w:val="24"/>
                <w:szCs w:val="24"/>
                <w:lang w:val="el-GR" w:eastAsia="el-GR"/>
              </w:rPr>
            </w:pPr>
          </w:p>
          <w:p w:rsidR="00922CD6" w:rsidRPr="002556C1" w:rsidRDefault="0050727B" w:rsidP="00922CD6">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w:t>
            </w:r>
          </w:p>
        </w:tc>
        <w:tc>
          <w:tcPr>
            <w:tcW w:w="2184" w:type="dxa"/>
          </w:tcPr>
          <w:p w:rsidR="00B469F3" w:rsidRPr="002556C1" w:rsidRDefault="00B469F3" w:rsidP="00922CD6">
            <w:pPr>
              <w:spacing w:after="0" w:line="240" w:lineRule="auto"/>
              <w:jc w:val="center"/>
              <w:rPr>
                <w:rFonts w:eastAsia="Times New Roman" w:cstheme="minorHAnsi"/>
                <w:sz w:val="24"/>
                <w:szCs w:val="24"/>
                <w:lang w:val="el-GR" w:eastAsia="el-GR"/>
              </w:rPr>
            </w:pPr>
          </w:p>
          <w:p w:rsidR="00B469F3" w:rsidRPr="002556C1" w:rsidRDefault="008B218F" w:rsidP="00922CD6">
            <w:pPr>
              <w:spacing w:after="0" w:line="240" w:lineRule="auto"/>
              <w:jc w:val="center"/>
              <w:rPr>
                <w:rFonts w:eastAsia="Times New Roman" w:cstheme="minorHAnsi"/>
                <w:sz w:val="24"/>
                <w:szCs w:val="24"/>
                <w:lang w:eastAsia="el-GR"/>
              </w:rPr>
            </w:pPr>
            <w:proofErr w:type="spellStart"/>
            <w:r w:rsidRPr="002556C1">
              <w:rPr>
                <w:rFonts w:eastAsia="Times New Roman" w:cstheme="minorHAnsi"/>
                <w:sz w:val="24"/>
                <w:szCs w:val="24"/>
                <w:lang w:eastAsia="el-GR"/>
              </w:rPr>
              <w:t>Beri-Beri</w:t>
            </w:r>
            <w:proofErr w:type="spellEnd"/>
          </w:p>
          <w:p w:rsidR="00922CD6" w:rsidRPr="002556C1" w:rsidRDefault="00922CD6" w:rsidP="008B218F">
            <w:pPr>
              <w:spacing w:after="0" w:line="240" w:lineRule="auto"/>
              <w:rPr>
                <w:rFonts w:eastAsia="Times New Roman" w:cstheme="minorHAnsi"/>
                <w:sz w:val="24"/>
                <w:szCs w:val="24"/>
                <w:lang w:val="el-GR" w:eastAsia="el-GR"/>
              </w:rPr>
            </w:pPr>
          </w:p>
        </w:tc>
      </w:tr>
      <w:tr w:rsidR="00922CD6" w:rsidRPr="00922CD6" w:rsidTr="00B469F3">
        <w:tc>
          <w:tcPr>
            <w:tcW w:w="1737" w:type="dxa"/>
          </w:tcPr>
          <w:p w:rsidR="00922CD6" w:rsidRPr="002556C1" w:rsidRDefault="00922CD6" w:rsidP="00922CD6">
            <w:pPr>
              <w:spacing w:after="0" w:line="240" w:lineRule="auto"/>
              <w:jc w:val="center"/>
              <w:rPr>
                <w:rFonts w:eastAsia="Times New Roman" w:cstheme="minorHAnsi"/>
                <w:sz w:val="24"/>
                <w:szCs w:val="24"/>
                <w:lang w:val="el-GR" w:eastAsia="el-GR"/>
              </w:rPr>
            </w:pPr>
          </w:p>
          <w:p w:rsidR="00922CD6" w:rsidRPr="002556C1" w:rsidRDefault="00B469F3" w:rsidP="00B469F3">
            <w:pPr>
              <w:spacing w:after="0" w:line="240" w:lineRule="auto"/>
              <w:rPr>
                <w:rFonts w:eastAsia="Times New Roman" w:cstheme="minorHAnsi"/>
                <w:sz w:val="24"/>
                <w:szCs w:val="24"/>
                <w:lang w:val="el-GR" w:eastAsia="el-GR"/>
              </w:rPr>
            </w:pPr>
            <w:r w:rsidRPr="002556C1">
              <w:rPr>
                <w:rFonts w:eastAsia="Times New Roman" w:cstheme="minorHAnsi"/>
                <w:sz w:val="24"/>
                <w:szCs w:val="24"/>
                <w:lang w:val="el-GR" w:eastAsia="el-GR"/>
              </w:rPr>
              <w:t>Β 3 (</w:t>
            </w:r>
            <w:proofErr w:type="spellStart"/>
            <w:r w:rsidRPr="002556C1">
              <w:rPr>
                <w:rFonts w:eastAsia="Times New Roman" w:cstheme="minorHAnsi"/>
                <w:sz w:val="24"/>
                <w:szCs w:val="24"/>
                <w:lang w:val="el-GR" w:eastAsia="el-GR"/>
              </w:rPr>
              <w:t>Νιασίνη</w:t>
            </w:r>
            <w:proofErr w:type="spellEnd"/>
            <w:r w:rsidRPr="002556C1">
              <w:rPr>
                <w:rFonts w:eastAsia="Times New Roman" w:cstheme="minorHAnsi"/>
                <w:sz w:val="24"/>
                <w:szCs w:val="24"/>
                <w:lang w:val="el-GR" w:eastAsia="el-GR"/>
              </w:rPr>
              <w:t>)</w:t>
            </w:r>
          </w:p>
        </w:tc>
        <w:tc>
          <w:tcPr>
            <w:tcW w:w="1996" w:type="dxa"/>
          </w:tcPr>
          <w:p w:rsidR="00922CD6" w:rsidRPr="002556C1" w:rsidRDefault="00922CD6" w:rsidP="00922CD6">
            <w:pPr>
              <w:spacing w:after="0" w:line="240" w:lineRule="auto"/>
              <w:jc w:val="center"/>
              <w:rPr>
                <w:rFonts w:eastAsia="Times New Roman" w:cstheme="minorHAnsi"/>
                <w:sz w:val="24"/>
                <w:szCs w:val="24"/>
                <w:lang w:val="el-GR" w:eastAsia="el-GR"/>
              </w:rPr>
            </w:pPr>
          </w:p>
          <w:p w:rsidR="00922CD6" w:rsidRPr="002556C1" w:rsidRDefault="00922CD6" w:rsidP="00922CD6">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Παραγωγή ενέργειας</w:t>
            </w:r>
          </w:p>
        </w:tc>
        <w:tc>
          <w:tcPr>
            <w:tcW w:w="2097" w:type="dxa"/>
          </w:tcPr>
          <w:p w:rsidR="00922CD6" w:rsidRPr="002556C1" w:rsidRDefault="00922CD6" w:rsidP="00B469F3">
            <w:pPr>
              <w:spacing w:after="0" w:line="240" w:lineRule="auto"/>
              <w:jc w:val="center"/>
              <w:rPr>
                <w:rFonts w:eastAsia="Times New Roman" w:cstheme="minorHAnsi"/>
                <w:sz w:val="24"/>
                <w:szCs w:val="24"/>
                <w:lang w:val="el-GR" w:eastAsia="el-GR"/>
              </w:rPr>
            </w:pPr>
          </w:p>
          <w:p w:rsidR="00922CD6" w:rsidRPr="002556C1" w:rsidRDefault="00B469F3" w:rsidP="00B469F3">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Δημητριακά</w:t>
            </w:r>
          </w:p>
        </w:tc>
        <w:tc>
          <w:tcPr>
            <w:tcW w:w="2184" w:type="dxa"/>
          </w:tcPr>
          <w:p w:rsidR="00922CD6" w:rsidRPr="002556C1" w:rsidRDefault="00922CD6" w:rsidP="00922CD6">
            <w:pPr>
              <w:spacing w:after="0" w:line="240" w:lineRule="auto"/>
              <w:jc w:val="center"/>
              <w:rPr>
                <w:rFonts w:eastAsia="Times New Roman" w:cstheme="minorHAnsi"/>
                <w:sz w:val="24"/>
                <w:szCs w:val="24"/>
                <w:lang w:val="el-GR" w:eastAsia="el-GR"/>
              </w:rPr>
            </w:pPr>
          </w:p>
          <w:p w:rsidR="00922CD6" w:rsidRPr="002556C1" w:rsidRDefault="00B469F3" w:rsidP="00922CD6">
            <w:pPr>
              <w:spacing w:after="0" w:line="240" w:lineRule="auto"/>
              <w:jc w:val="center"/>
              <w:rPr>
                <w:rFonts w:eastAsia="Times New Roman" w:cstheme="minorHAnsi"/>
                <w:sz w:val="24"/>
                <w:szCs w:val="24"/>
                <w:lang w:val="el-GR" w:eastAsia="el-GR"/>
              </w:rPr>
            </w:pPr>
            <w:r w:rsidRPr="002556C1">
              <w:rPr>
                <w:rFonts w:eastAsia="Times New Roman" w:cstheme="minorHAnsi"/>
                <w:sz w:val="24"/>
                <w:szCs w:val="24"/>
                <w:lang w:val="el-GR" w:eastAsia="el-GR"/>
              </w:rPr>
              <w:t>…………………..</w:t>
            </w:r>
          </w:p>
          <w:p w:rsidR="00922CD6" w:rsidRPr="002556C1" w:rsidRDefault="00922CD6" w:rsidP="00922CD6">
            <w:pPr>
              <w:spacing w:after="0" w:line="240" w:lineRule="auto"/>
              <w:jc w:val="center"/>
              <w:rPr>
                <w:rFonts w:eastAsia="Times New Roman" w:cstheme="minorHAnsi"/>
                <w:sz w:val="24"/>
                <w:szCs w:val="24"/>
                <w:lang w:val="el-GR" w:eastAsia="el-GR"/>
              </w:rPr>
            </w:pPr>
          </w:p>
        </w:tc>
      </w:tr>
    </w:tbl>
    <w:p w:rsidR="00922CD6" w:rsidRPr="00190FE8" w:rsidRDefault="00270512" w:rsidP="00190FE8">
      <w:pPr>
        <w:spacing w:after="200" w:line="276" w:lineRule="auto"/>
        <w:rPr>
          <w:lang w:val="el-GR"/>
        </w:rPr>
      </w:pPr>
      <w:r>
        <w:rPr>
          <w:lang w:val="el-GR"/>
        </w:rPr>
        <w:t xml:space="preserve"> </w:t>
      </w:r>
    </w:p>
    <w:p w:rsidR="00922CD6" w:rsidRPr="00190FE8" w:rsidRDefault="00922CD6" w:rsidP="00190FE8">
      <w:pPr>
        <w:spacing w:after="200" w:line="276" w:lineRule="auto"/>
        <w:rPr>
          <w:lang w:val="el-GR"/>
        </w:rPr>
      </w:pPr>
    </w:p>
    <w:p w:rsidR="00F96830" w:rsidRDefault="00F96830" w:rsidP="00F8610A">
      <w:pPr>
        <w:spacing w:after="200" w:line="276" w:lineRule="auto"/>
        <w:rPr>
          <w:lang w:val="el-GR"/>
        </w:rPr>
      </w:pPr>
    </w:p>
    <w:p w:rsidR="00F96830" w:rsidRDefault="00F96830" w:rsidP="00F8610A">
      <w:pPr>
        <w:spacing w:after="200" w:line="276" w:lineRule="auto"/>
        <w:rPr>
          <w:lang w:val="el-GR"/>
        </w:rPr>
      </w:pPr>
      <w:r>
        <w:rPr>
          <w:lang w:val="el-GR"/>
        </w:rPr>
        <w:t xml:space="preserve"> </w:t>
      </w:r>
    </w:p>
    <w:p w:rsidR="00F96830" w:rsidRDefault="00F96830" w:rsidP="00F8610A">
      <w:pPr>
        <w:spacing w:after="200" w:line="276" w:lineRule="auto"/>
        <w:rPr>
          <w:lang w:val="el-GR"/>
        </w:rPr>
      </w:pPr>
    </w:p>
    <w:p w:rsidR="00F96830" w:rsidRPr="00F8610A" w:rsidRDefault="00F96830" w:rsidP="00F8610A">
      <w:pPr>
        <w:spacing w:after="200" w:line="276" w:lineRule="auto"/>
        <w:rPr>
          <w:lang w:val="el-GR"/>
        </w:rPr>
      </w:pPr>
    </w:p>
    <w:p w:rsidR="00F8610A" w:rsidRDefault="00F8610A" w:rsidP="00F8610A">
      <w:pPr>
        <w:pStyle w:val="ListParagraph"/>
        <w:spacing w:after="200" w:line="276" w:lineRule="auto"/>
        <w:rPr>
          <w:lang w:val="el-GR"/>
        </w:rPr>
      </w:pPr>
    </w:p>
    <w:p w:rsidR="00F8610A" w:rsidRPr="00F8610A" w:rsidRDefault="00F8610A" w:rsidP="00F8610A">
      <w:pPr>
        <w:pStyle w:val="ListParagraph"/>
        <w:spacing w:after="200" w:line="276" w:lineRule="auto"/>
        <w:rPr>
          <w:lang w:val="el-GR"/>
        </w:rPr>
      </w:pPr>
    </w:p>
    <w:p w:rsidR="00645B72" w:rsidRDefault="00645B72" w:rsidP="00645B72">
      <w:pPr>
        <w:spacing w:after="200" w:line="276" w:lineRule="auto"/>
        <w:rPr>
          <w:lang w:val="el-GR"/>
        </w:rPr>
      </w:pPr>
    </w:p>
    <w:p w:rsidR="00645B72" w:rsidRPr="00645B72" w:rsidRDefault="00645B72" w:rsidP="00645B72">
      <w:pPr>
        <w:spacing w:after="200" w:line="276" w:lineRule="auto"/>
        <w:rPr>
          <w:lang w:val="el-GR"/>
        </w:rPr>
      </w:pPr>
    </w:p>
    <w:p w:rsidR="00645B72" w:rsidRPr="00645B72" w:rsidRDefault="00645B72" w:rsidP="00645B72">
      <w:pPr>
        <w:spacing w:after="200" w:line="276" w:lineRule="auto"/>
        <w:rPr>
          <w:lang w:val="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38038D" w:rsidRDefault="0038038D" w:rsidP="00E03ED3">
      <w:pPr>
        <w:spacing w:after="0" w:line="240" w:lineRule="auto"/>
        <w:rPr>
          <w:rFonts w:ascii="Arial Narrow" w:eastAsia="Times New Roman" w:hAnsi="Arial Narrow"/>
          <w:sz w:val="24"/>
          <w:szCs w:val="24"/>
          <w:lang w:eastAsia="el-GR"/>
        </w:rPr>
      </w:pPr>
      <w:r>
        <w:rPr>
          <w:rFonts w:ascii="Arial Narrow" w:eastAsia="Times New Roman" w:hAnsi="Arial Narrow"/>
          <w:b/>
          <w:sz w:val="24"/>
          <w:szCs w:val="24"/>
          <w:u w:val="single"/>
          <w:lang w:val="el-GR" w:eastAsia="el-GR"/>
        </w:rPr>
        <w:t xml:space="preserve">                                                                                                                                       </w:t>
      </w:r>
      <w:r>
        <w:rPr>
          <w:rFonts w:ascii="Arial Narrow" w:eastAsia="Times New Roman" w:hAnsi="Arial Narrow"/>
          <w:sz w:val="24"/>
          <w:szCs w:val="24"/>
          <w:lang w:eastAsia="el-GR"/>
        </w:rPr>
        <w:t xml:space="preserve"> </w:t>
      </w:r>
    </w:p>
    <w:p w:rsidR="002556C1" w:rsidRDefault="0038038D" w:rsidP="00E03ED3">
      <w:pPr>
        <w:spacing w:after="0" w:line="240" w:lineRule="auto"/>
        <w:rPr>
          <w:rFonts w:ascii="Arial Narrow" w:eastAsia="Times New Roman" w:hAnsi="Arial Narrow"/>
          <w:sz w:val="24"/>
          <w:szCs w:val="24"/>
          <w:lang w:val="el-GR" w:eastAsia="el-GR"/>
        </w:rPr>
      </w:pPr>
      <w:r>
        <w:rPr>
          <w:rFonts w:ascii="Arial Narrow" w:eastAsia="Times New Roman" w:hAnsi="Arial Narrow"/>
          <w:sz w:val="24"/>
          <w:szCs w:val="24"/>
          <w:lang w:eastAsia="el-GR"/>
        </w:rPr>
        <w:t xml:space="preserve">                                                                                                                                          </w:t>
      </w:r>
      <w:r>
        <w:rPr>
          <w:rFonts w:ascii="Arial Narrow" w:eastAsia="Times New Roman" w:hAnsi="Arial Narrow"/>
          <w:sz w:val="24"/>
          <w:szCs w:val="24"/>
          <w:lang w:val="el-GR" w:eastAsia="el-GR"/>
        </w:rPr>
        <w:t xml:space="preserve">      </w:t>
      </w:r>
      <w:r>
        <w:rPr>
          <w:rFonts w:ascii="Arial Narrow" w:eastAsia="Times New Roman" w:hAnsi="Arial Narrow"/>
          <w:sz w:val="24"/>
          <w:szCs w:val="24"/>
          <w:lang w:eastAsia="el-GR"/>
        </w:rPr>
        <w:t xml:space="preserve">  </w:t>
      </w:r>
    </w:p>
    <w:p w:rsidR="002556C1" w:rsidRDefault="002556C1" w:rsidP="00E03ED3">
      <w:pPr>
        <w:spacing w:after="0" w:line="240" w:lineRule="auto"/>
        <w:rPr>
          <w:rFonts w:ascii="Arial Narrow" w:eastAsia="Times New Roman" w:hAnsi="Arial Narrow"/>
          <w:sz w:val="24"/>
          <w:szCs w:val="24"/>
          <w:lang w:val="el-GR" w:eastAsia="el-GR"/>
        </w:rPr>
      </w:pPr>
    </w:p>
    <w:p w:rsidR="0038038D" w:rsidRDefault="002556C1" w:rsidP="00E03ED3">
      <w:pPr>
        <w:spacing w:after="0" w:line="240" w:lineRule="auto"/>
        <w:rPr>
          <w:rFonts w:ascii="Arial Narrow" w:eastAsia="Times New Roman" w:hAnsi="Arial Narrow"/>
          <w:sz w:val="24"/>
          <w:szCs w:val="24"/>
          <w:lang w:val="el-GR" w:eastAsia="el-GR"/>
        </w:rPr>
      </w:pPr>
      <w:r>
        <w:rPr>
          <w:rFonts w:ascii="Arial Narrow" w:eastAsia="Times New Roman" w:hAnsi="Arial Narrow"/>
          <w:sz w:val="24"/>
          <w:szCs w:val="24"/>
          <w:lang w:val="el-GR" w:eastAsia="el-GR"/>
        </w:rPr>
        <w:t xml:space="preserve">                                                                                                                                                   </w:t>
      </w:r>
      <w:proofErr w:type="gramStart"/>
      <w:r w:rsidR="0038038D">
        <w:rPr>
          <w:rFonts w:ascii="Arial Narrow" w:eastAsia="Times New Roman" w:hAnsi="Arial Narrow"/>
          <w:sz w:val="24"/>
          <w:szCs w:val="24"/>
          <w:lang w:eastAsia="el-GR"/>
        </w:rPr>
        <w:t>(</w:t>
      </w:r>
      <w:r w:rsidR="0038038D">
        <w:rPr>
          <w:rFonts w:ascii="Arial Narrow" w:eastAsia="Times New Roman" w:hAnsi="Arial Narrow"/>
          <w:sz w:val="24"/>
          <w:szCs w:val="24"/>
          <w:lang w:val="el-GR" w:eastAsia="el-GR"/>
        </w:rPr>
        <w:t>4 μον.)</w:t>
      </w:r>
      <w:proofErr w:type="gramEnd"/>
    </w:p>
    <w:p w:rsidR="0038038D" w:rsidRDefault="0038038D" w:rsidP="00E03ED3">
      <w:pPr>
        <w:spacing w:after="0" w:line="240" w:lineRule="auto"/>
        <w:rPr>
          <w:rFonts w:ascii="Arial Narrow" w:eastAsia="Times New Roman" w:hAnsi="Arial Narrow"/>
          <w:sz w:val="24"/>
          <w:szCs w:val="24"/>
          <w:lang w:val="el-GR" w:eastAsia="el-GR"/>
        </w:rPr>
      </w:pPr>
    </w:p>
    <w:p w:rsidR="0038038D" w:rsidRDefault="0038038D" w:rsidP="00E03ED3">
      <w:pPr>
        <w:spacing w:after="0" w:line="240" w:lineRule="auto"/>
        <w:rPr>
          <w:rFonts w:ascii="Arial Narrow" w:eastAsia="Times New Roman" w:hAnsi="Arial Narrow"/>
          <w:sz w:val="24"/>
          <w:szCs w:val="24"/>
          <w:lang w:val="el-GR" w:eastAsia="el-GR"/>
        </w:rPr>
      </w:pPr>
    </w:p>
    <w:p w:rsidR="00270512" w:rsidRPr="0038038D" w:rsidRDefault="00270512" w:rsidP="00E03ED3">
      <w:pPr>
        <w:spacing w:after="0" w:line="240" w:lineRule="auto"/>
        <w:rPr>
          <w:rFonts w:ascii="Arial Narrow" w:eastAsia="Times New Roman" w:hAnsi="Arial Narrow"/>
          <w:sz w:val="24"/>
          <w:szCs w:val="24"/>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922CD6" w:rsidRDefault="00922CD6" w:rsidP="00E03ED3">
      <w:pPr>
        <w:spacing w:after="0" w:line="240" w:lineRule="auto"/>
        <w:rPr>
          <w:rFonts w:ascii="Arial Narrow" w:eastAsia="Times New Roman" w:hAnsi="Arial Narrow"/>
          <w:b/>
          <w:sz w:val="24"/>
          <w:szCs w:val="24"/>
          <w:u w:val="single"/>
          <w:lang w:val="el-GR" w:eastAsia="el-GR"/>
        </w:rPr>
      </w:pPr>
    </w:p>
    <w:p w:rsidR="00A52A1E" w:rsidRPr="002556C1" w:rsidRDefault="00A52A1E" w:rsidP="00E03ED3">
      <w:pPr>
        <w:spacing w:after="0" w:line="240" w:lineRule="auto"/>
        <w:rPr>
          <w:rFonts w:asciiTheme="minorHAnsi" w:eastAsia="Times New Roman" w:hAnsiTheme="minorHAnsi" w:cstheme="minorHAnsi"/>
          <w:b/>
          <w:sz w:val="24"/>
          <w:szCs w:val="24"/>
          <w:u w:val="single"/>
          <w:lang w:val="el-GR" w:eastAsia="el-GR"/>
        </w:rPr>
      </w:pPr>
    </w:p>
    <w:p w:rsidR="00E03ED3" w:rsidRPr="002556C1" w:rsidRDefault="00E03ED3"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b/>
          <w:sz w:val="24"/>
          <w:szCs w:val="24"/>
          <w:u w:val="single"/>
          <w:lang w:val="el-GR" w:eastAsia="el-GR"/>
        </w:rPr>
        <w:t>ΜΕΡΟΣ Β</w:t>
      </w:r>
      <w:r w:rsidRPr="002556C1">
        <w:rPr>
          <w:rFonts w:asciiTheme="minorHAnsi" w:eastAsia="Times New Roman" w:hAnsiTheme="minorHAnsi" w:cstheme="minorHAnsi"/>
          <w:sz w:val="24"/>
          <w:szCs w:val="24"/>
          <w:lang w:val="el-GR" w:eastAsia="el-GR"/>
        </w:rPr>
        <w:t>: Να λύσ</w:t>
      </w:r>
      <w:r w:rsidR="002556C1" w:rsidRPr="002556C1">
        <w:rPr>
          <w:rFonts w:asciiTheme="minorHAnsi" w:eastAsia="Times New Roman" w:hAnsiTheme="minorHAnsi" w:cstheme="minorHAnsi"/>
          <w:sz w:val="24"/>
          <w:szCs w:val="24"/>
          <w:lang w:val="el-GR" w:eastAsia="el-GR"/>
        </w:rPr>
        <w:t>ε</w:t>
      </w:r>
      <w:r w:rsidRPr="002556C1">
        <w:rPr>
          <w:rFonts w:asciiTheme="minorHAnsi" w:eastAsia="Times New Roman" w:hAnsiTheme="minorHAnsi" w:cstheme="minorHAnsi"/>
          <w:sz w:val="24"/>
          <w:szCs w:val="24"/>
          <w:lang w:val="el-GR" w:eastAsia="el-GR"/>
        </w:rPr>
        <w:t>τε</w:t>
      </w:r>
      <w:r w:rsidR="008313D8" w:rsidRPr="002556C1">
        <w:rPr>
          <w:rFonts w:asciiTheme="minorHAnsi" w:eastAsia="Times New Roman" w:hAnsiTheme="minorHAnsi" w:cstheme="minorHAnsi"/>
          <w:sz w:val="24"/>
          <w:szCs w:val="24"/>
          <w:lang w:val="el-GR" w:eastAsia="el-GR"/>
        </w:rPr>
        <w:t xml:space="preserve"> και τις (4)</w:t>
      </w:r>
      <w:r w:rsidRPr="002556C1">
        <w:rPr>
          <w:rFonts w:asciiTheme="minorHAnsi" w:eastAsia="Times New Roman" w:hAnsiTheme="minorHAnsi" w:cstheme="minorHAnsi"/>
          <w:sz w:val="24"/>
          <w:szCs w:val="24"/>
          <w:lang w:val="el-GR" w:eastAsia="el-GR"/>
        </w:rPr>
        <w:t xml:space="preserve"> </w:t>
      </w:r>
      <w:r w:rsidR="004171B5">
        <w:rPr>
          <w:rFonts w:asciiTheme="minorHAnsi" w:eastAsia="Times New Roman" w:hAnsiTheme="minorHAnsi" w:cstheme="minorHAnsi"/>
          <w:b/>
          <w:sz w:val="24"/>
          <w:szCs w:val="24"/>
          <w:lang w:val="el-GR" w:eastAsia="el-GR"/>
        </w:rPr>
        <w:t>τέσσερ</w:t>
      </w:r>
      <w:r w:rsidRPr="002556C1">
        <w:rPr>
          <w:rFonts w:asciiTheme="minorHAnsi" w:eastAsia="Times New Roman" w:hAnsiTheme="minorHAnsi" w:cstheme="minorHAnsi"/>
          <w:b/>
          <w:sz w:val="24"/>
          <w:szCs w:val="24"/>
          <w:lang w:val="el-GR" w:eastAsia="el-GR"/>
        </w:rPr>
        <w:t>ις</w:t>
      </w:r>
      <w:r w:rsidR="008313D8" w:rsidRPr="002556C1">
        <w:rPr>
          <w:rFonts w:asciiTheme="minorHAnsi" w:eastAsia="Times New Roman" w:hAnsiTheme="minorHAnsi" w:cstheme="minorHAnsi"/>
          <w:b/>
          <w:sz w:val="24"/>
          <w:szCs w:val="24"/>
          <w:lang w:val="el-GR" w:eastAsia="el-GR"/>
        </w:rPr>
        <w:t xml:space="preserve"> ασκήσεις</w:t>
      </w:r>
      <w:r w:rsidR="008313D8" w:rsidRPr="002556C1">
        <w:rPr>
          <w:rFonts w:asciiTheme="minorHAnsi" w:eastAsia="Times New Roman" w:hAnsiTheme="minorHAnsi" w:cstheme="minorHAnsi"/>
          <w:sz w:val="24"/>
          <w:szCs w:val="24"/>
          <w:lang w:val="el-GR" w:eastAsia="el-GR"/>
        </w:rPr>
        <w:t xml:space="preserve"> </w:t>
      </w:r>
      <w:r w:rsidRPr="002556C1">
        <w:rPr>
          <w:rFonts w:asciiTheme="minorHAnsi" w:eastAsia="Times New Roman" w:hAnsiTheme="minorHAnsi" w:cstheme="minorHAnsi"/>
          <w:sz w:val="24"/>
          <w:szCs w:val="24"/>
          <w:lang w:val="el-GR" w:eastAsia="el-GR"/>
        </w:rPr>
        <w:t>.  Κάθε άσκηση βαθμολογείται με δέκα (10) μονάδες.</w:t>
      </w:r>
    </w:p>
    <w:p w:rsidR="00E03ED3" w:rsidRPr="002556C1" w:rsidRDefault="00E03ED3" w:rsidP="00E03ED3">
      <w:pPr>
        <w:spacing w:after="0" w:line="240" w:lineRule="auto"/>
        <w:rPr>
          <w:rFonts w:asciiTheme="minorHAnsi" w:eastAsia="Times New Roman" w:hAnsiTheme="minorHAnsi" w:cstheme="minorHAnsi"/>
          <w:sz w:val="24"/>
          <w:szCs w:val="24"/>
          <w:lang w:val="el-GR" w:eastAsia="el-GR"/>
        </w:rPr>
      </w:pPr>
    </w:p>
    <w:p w:rsidR="00E03ED3" w:rsidRPr="002556C1" w:rsidRDefault="00E03ED3" w:rsidP="00E03ED3">
      <w:pPr>
        <w:spacing w:after="0" w:line="240" w:lineRule="auto"/>
        <w:rPr>
          <w:rFonts w:asciiTheme="minorHAnsi" w:eastAsia="Times New Roman" w:hAnsiTheme="minorHAnsi" w:cstheme="minorHAnsi"/>
          <w:sz w:val="24"/>
          <w:szCs w:val="24"/>
          <w:lang w:val="el-GR" w:eastAsia="el-GR"/>
        </w:rPr>
      </w:pPr>
    </w:p>
    <w:p w:rsidR="00555F34" w:rsidRPr="002556C1" w:rsidRDefault="00E03ED3" w:rsidP="00555F34">
      <w:pPr>
        <w:spacing w:after="0" w:line="240" w:lineRule="auto"/>
        <w:rPr>
          <w:rFonts w:asciiTheme="minorHAnsi" w:eastAsia="Times New Roman" w:hAnsiTheme="minorHAnsi" w:cstheme="minorHAnsi"/>
          <w:b/>
          <w:sz w:val="24"/>
          <w:szCs w:val="24"/>
          <w:lang w:val="el-GR" w:eastAsia="el-GR"/>
        </w:rPr>
      </w:pPr>
      <w:r w:rsidRPr="002556C1">
        <w:rPr>
          <w:rFonts w:asciiTheme="minorHAnsi" w:eastAsia="Times New Roman" w:hAnsiTheme="minorHAnsi" w:cstheme="minorHAnsi"/>
          <w:b/>
          <w:sz w:val="24"/>
          <w:szCs w:val="24"/>
          <w:lang w:val="el-GR" w:eastAsia="el-GR"/>
        </w:rPr>
        <w:t>ΑΣΚΗΣΗ 1</w:t>
      </w:r>
    </w:p>
    <w:p w:rsidR="00555F34" w:rsidRPr="002556C1" w:rsidRDefault="00555F34" w:rsidP="00555F34">
      <w:pPr>
        <w:spacing w:after="0" w:line="240" w:lineRule="auto"/>
        <w:rPr>
          <w:rFonts w:asciiTheme="minorHAnsi" w:eastAsia="Times New Roman" w:hAnsiTheme="minorHAnsi" w:cstheme="minorHAnsi"/>
          <w:sz w:val="24"/>
          <w:szCs w:val="24"/>
          <w:lang w:val="el-GR" w:eastAsia="el-GR"/>
        </w:rPr>
      </w:pPr>
    </w:p>
    <w:p w:rsidR="000C759A" w:rsidRPr="002556C1" w:rsidRDefault="00A52A1E" w:rsidP="00555F34">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α</w:t>
      </w:r>
      <w:r w:rsidR="000C759A" w:rsidRPr="002556C1">
        <w:rPr>
          <w:rFonts w:asciiTheme="minorHAnsi" w:eastAsia="Times New Roman" w:hAnsiTheme="minorHAnsi" w:cstheme="minorHAnsi"/>
          <w:sz w:val="24"/>
          <w:szCs w:val="24"/>
          <w:lang w:val="el-GR" w:eastAsia="el-GR"/>
        </w:rPr>
        <w:t xml:space="preserve">) Τι είναι Ο Βασικός Μεταβολισμός; </w:t>
      </w:r>
      <w:r w:rsidRPr="002556C1">
        <w:rPr>
          <w:rFonts w:asciiTheme="minorHAnsi" w:eastAsia="Times New Roman" w:hAnsiTheme="minorHAnsi" w:cstheme="minorHAnsi"/>
          <w:sz w:val="24"/>
          <w:szCs w:val="24"/>
          <w:lang w:val="el-GR" w:eastAsia="el-GR"/>
        </w:rPr>
        <w:t>Αναφέρετε</w:t>
      </w:r>
      <w:r w:rsidR="00C54DB6" w:rsidRPr="002556C1">
        <w:rPr>
          <w:rFonts w:asciiTheme="minorHAnsi" w:eastAsia="Times New Roman" w:hAnsiTheme="minorHAnsi" w:cstheme="minorHAnsi"/>
          <w:sz w:val="24"/>
          <w:szCs w:val="24"/>
          <w:lang w:val="el-GR" w:eastAsia="el-GR"/>
        </w:rPr>
        <w:t xml:space="preserve"> </w:t>
      </w:r>
      <w:r w:rsidR="00C54DB6" w:rsidRPr="002556C1">
        <w:rPr>
          <w:rFonts w:asciiTheme="minorHAnsi" w:eastAsia="Times New Roman" w:hAnsiTheme="minorHAnsi" w:cstheme="minorHAnsi"/>
          <w:b/>
          <w:sz w:val="24"/>
          <w:szCs w:val="24"/>
          <w:lang w:val="el-GR" w:eastAsia="el-GR"/>
        </w:rPr>
        <w:t>τέσσερις (4)</w:t>
      </w:r>
      <w:r w:rsidR="00C54DB6" w:rsidRPr="002556C1">
        <w:rPr>
          <w:rFonts w:asciiTheme="minorHAnsi" w:eastAsia="Times New Roman" w:hAnsiTheme="minorHAnsi" w:cstheme="minorHAnsi"/>
          <w:sz w:val="24"/>
          <w:szCs w:val="24"/>
          <w:lang w:val="el-GR" w:eastAsia="el-GR"/>
        </w:rPr>
        <w:t xml:space="preserve"> παρά</w:t>
      </w:r>
      <w:r w:rsidR="004171B5">
        <w:rPr>
          <w:rFonts w:asciiTheme="minorHAnsi" w:eastAsia="Times New Roman" w:hAnsiTheme="minorHAnsi" w:cstheme="minorHAnsi"/>
          <w:sz w:val="24"/>
          <w:szCs w:val="24"/>
          <w:lang w:val="el-GR" w:eastAsia="el-GR"/>
        </w:rPr>
        <w:t>γοντες που τον επηρεάζουν και πώ</w:t>
      </w:r>
      <w:r w:rsidR="00C54DB6" w:rsidRPr="002556C1">
        <w:rPr>
          <w:rFonts w:asciiTheme="minorHAnsi" w:eastAsia="Times New Roman" w:hAnsiTheme="minorHAnsi" w:cstheme="minorHAnsi"/>
          <w:sz w:val="24"/>
          <w:szCs w:val="24"/>
          <w:lang w:val="el-GR" w:eastAsia="el-GR"/>
        </w:rPr>
        <w:t>ς.</w:t>
      </w:r>
    </w:p>
    <w:p w:rsidR="00C54DB6" w:rsidRPr="002556C1" w:rsidRDefault="00C54DB6" w:rsidP="00555F34">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w:t>
      </w:r>
      <w:r w:rsid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(6 μον.)</w:t>
      </w:r>
    </w:p>
    <w:p w:rsidR="000C759A" w:rsidRPr="002556C1" w:rsidRDefault="000C759A" w:rsidP="00555F34">
      <w:pPr>
        <w:spacing w:after="0" w:line="240" w:lineRule="auto"/>
        <w:rPr>
          <w:rFonts w:asciiTheme="minorHAnsi" w:eastAsia="Times New Roman" w:hAnsiTheme="minorHAnsi" w:cstheme="minorHAnsi"/>
          <w:sz w:val="24"/>
          <w:szCs w:val="24"/>
          <w:lang w:val="el-GR" w:eastAsia="el-GR"/>
        </w:rPr>
      </w:pPr>
    </w:p>
    <w:p w:rsidR="00555F34" w:rsidRPr="002556C1" w:rsidRDefault="00A52A1E" w:rsidP="00555F34">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β</w:t>
      </w:r>
      <w:r w:rsidR="000C759A" w:rsidRPr="002556C1">
        <w:rPr>
          <w:rFonts w:asciiTheme="minorHAnsi" w:eastAsia="Times New Roman" w:hAnsiTheme="minorHAnsi" w:cstheme="minorHAnsi"/>
          <w:sz w:val="24"/>
          <w:szCs w:val="24"/>
          <w:lang w:val="el-GR" w:eastAsia="el-GR"/>
        </w:rPr>
        <w:t>)</w:t>
      </w:r>
      <w:r w:rsidR="00555F34" w:rsidRPr="002556C1">
        <w:rPr>
          <w:rFonts w:asciiTheme="minorHAnsi" w:eastAsia="Times New Roman" w:hAnsiTheme="minorHAnsi" w:cstheme="minorHAnsi"/>
          <w:sz w:val="24"/>
          <w:szCs w:val="24"/>
          <w:lang w:val="el-GR" w:eastAsia="el-GR"/>
        </w:rPr>
        <w:t xml:space="preserve"> Ο Κώστας είν</w:t>
      </w:r>
      <w:r w:rsidR="00D72E2A" w:rsidRPr="002556C1">
        <w:rPr>
          <w:rFonts w:asciiTheme="minorHAnsi" w:eastAsia="Times New Roman" w:hAnsiTheme="minorHAnsi" w:cstheme="minorHAnsi"/>
          <w:sz w:val="24"/>
          <w:szCs w:val="24"/>
          <w:lang w:val="el-GR" w:eastAsia="el-GR"/>
        </w:rPr>
        <w:t>αι ένα παιδί 16 χρόνων με μέτρια δραστηριότητα (65%)  και βάρος 7</w:t>
      </w:r>
      <w:r w:rsidR="00555F34" w:rsidRPr="002556C1">
        <w:rPr>
          <w:rFonts w:asciiTheme="minorHAnsi" w:eastAsia="Times New Roman" w:hAnsiTheme="minorHAnsi" w:cstheme="minorHAnsi"/>
          <w:sz w:val="24"/>
          <w:szCs w:val="24"/>
          <w:lang w:val="el-GR" w:eastAsia="el-GR"/>
        </w:rPr>
        <w:t>0 κιλά. Βρείτε τις ημερήσιες του ανάγκες σε θερμίδες.</w:t>
      </w:r>
    </w:p>
    <w:p w:rsidR="00555F34" w:rsidRPr="002556C1" w:rsidRDefault="00555F34" w:rsidP="00E03ED3">
      <w:pPr>
        <w:spacing w:after="0" w:line="240" w:lineRule="auto"/>
        <w:rPr>
          <w:rFonts w:asciiTheme="minorHAnsi" w:eastAsia="Times New Roman" w:hAnsiTheme="minorHAnsi" w:cstheme="minorHAnsi"/>
          <w:b/>
          <w:sz w:val="24"/>
          <w:szCs w:val="24"/>
          <w:lang w:val="el-GR" w:eastAsia="el-GR"/>
        </w:rPr>
      </w:pPr>
    </w:p>
    <w:p w:rsidR="00E03ED3" w:rsidRPr="002556C1" w:rsidRDefault="00E03ED3"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w:t>
      </w:r>
      <w:bookmarkStart w:id="0" w:name="_GoBack"/>
      <w:bookmarkEnd w:id="0"/>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w:t>
      </w:r>
      <w:r w:rsid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 (4 μον.)</w:t>
      </w:r>
      <w:r w:rsidRPr="002556C1">
        <w:rPr>
          <w:rFonts w:asciiTheme="minorHAnsi" w:eastAsia="Times New Roman" w:hAnsiTheme="minorHAnsi" w:cstheme="minorHAnsi"/>
          <w:sz w:val="24"/>
          <w:szCs w:val="24"/>
          <w:lang w:val="el-GR" w:eastAsia="el-GR"/>
        </w:rPr>
        <w:t xml:space="preserve"> </w:t>
      </w:r>
    </w:p>
    <w:p w:rsidR="00E03ED3" w:rsidRPr="002556C1" w:rsidRDefault="00E03ED3" w:rsidP="00E03ED3">
      <w:pPr>
        <w:pStyle w:val="ListParagraph"/>
        <w:spacing w:after="0" w:line="240" w:lineRule="auto"/>
        <w:rPr>
          <w:rFonts w:asciiTheme="minorHAnsi" w:eastAsia="Times New Roman" w:hAnsiTheme="minorHAnsi" w:cstheme="minorHAnsi"/>
          <w:sz w:val="24"/>
          <w:szCs w:val="24"/>
          <w:lang w:val="el-GR" w:eastAsia="el-GR"/>
        </w:rPr>
      </w:pPr>
    </w:p>
    <w:p w:rsidR="00A52A1E" w:rsidRPr="002556C1" w:rsidRDefault="00A52A1E" w:rsidP="00E03ED3">
      <w:pPr>
        <w:spacing w:after="0" w:line="240" w:lineRule="auto"/>
        <w:rPr>
          <w:rFonts w:asciiTheme="minorHAnsi" w:eastAsia="Times New Roman" w:hAnsiTheme="minorHAnsi" w:cstheme="minorHAnsi"/>
          <w:b/>
          <w:sz w:val="24"/>
          <w:szCs w:val="24"/>
          <w:lang w:val="el-GR" w:eastAsia="el-GR"/>
        </w:rPr>
      </w:pPr>
    </w:p>
    <w:p w:rsidR="00E03ED3" w:rsidRPr="002556C1" w:rsidRDefault="00E03ED3" w:rsidP="00E03ED3">
      <w:pPr>
        <w:spacing w:after="0" w:line="240" w:lineRule="auto"/>
        <w:rPr>
          <w:rFonts w:asciiTheme="minorHAnsi" w:eastAsia="Times New Roman" w:hAnsiTheme="minorHAnsi" w:cstheme="minorHAnsi"/>
          <w:b/>
          <w:sz w:val="24"/>
          <w:szCs w:val="24"/>
          <w:lang w:val="el-GR" w:eastAsia="el-GR"/>
        </w:rPr>
      </w:pPr>
      <w:r w:rsidRPr="002556C1">
        <w:rPr>
          <w:rFonts w:asciiTheme="minorHAnsi" w:eastAsia="Times New Roman" w:hAnsiTheme="minorHAnsi" w:cstheme="minorHAnsi"/>
          <w:b/>
          <w:sz w:val="24"/>
          <w:szCs w:val="24"/>
          <w:lang w:val="el-GR" w:eastAsia="el-GR"/>
        </w:rPr>
        <w:t>ΑΣΚΗΣΗ 2</w:t>
      </w:r>
    </w:p>
    <w:p w:rsidR="00E03ED3" w:rsidRPr="002556C1" w:rsidRDefault="00E03ED3" w:rsidP="00E03ED3">
      <w:pPr>
        <w:pStyle w:val="ListParagraph"/>
        <w:spacing w:after="0" w:line="240" w:lineRule="auto"/>
        <w:rPr>
          <w:rFonts w:asciiTheme="minorHAnsi" w:eastAsia="Times New Roman" w:hAnsiTheme="minorHAnsi" w:cstheme="minorHAnsi"/>
          <w:sz w:val="24"/>
          <w:szCs w:val="24"/>
          <w:lang w:val="el-GR" w:eastAsia="el-GR"/>
        </w:rPr>
      </w:pPr>
    </w:p>
    <w:p w:rsidR="00E03ED3" w:rsidRPr="002556C1" w:rsidRDefault="00A52A1E"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α</w:t>
      </w:r>
      <w:r w:rsidR="001D46AC" w:rsidRPr="002556C1">
        <w:rPr>
          <w:rFonts w:asciiTheme="minorHAnsi" w:eastAsia="Times New Roman" w:hAnsiTheme="minorHAnsi" w:cstheme="minorHAnsi"/>
          <w:sz w:val="24"/>
          <w:szCs w:val="24"/>
          <w:lang w:val="el-GR" w:eastAsia="el-GR"/>
        </w:rPr>
        <w:t xml:space="preserve">) </w:t>
      </w:r>
      <w:r w:rsidR="00BB22BF" w:rsidRPr="002556C1">
        <w:rPr>
          <w:rFonts w:asciiTheme="minorHAnsi" w:eastAsia="Times New Roman" w:hAnsiTheme="minorHAnsi" w:cstheme="minorHAnsi"/>
          <w:sz w:val="24"/>
          <w:szCs w:val="24"/>
          <w:lang w:val="el-GR" w:eastAsia="el-GR"/>
        </w:rPr>
        <w:t>Οι υδατάνθρακες χω</w:t>
      </w:r>
      <w:r w:rsidR="004171B5">
        <w:rPr>
          <w:rFonts w:asciiTheme="minorHAnsi" w:eastAsia="Times New Roman" w:hAnsiTheme="minorHAnsi" w:cstheme="minorHAnsi"/>
          <w:sz w:val="24"/>
          <w:szCs w:val="24"/>
          <w:lang w:val="el-GR" w:eastAsia="el-GR"/>
        </w:rPr>
        <w:t xml:space="preserve">ρίζονται σε </w:t>
      </w:r>
      <w:r w:rsidR="004171B5" w:rsidRPr="004171B5">
        <w:rPr>
          <w:rFonts w:asciiTheme="minorHAnsi" w:eastAsia="Times New Roman" w:hAnsiTheme="minorHAnsi" w:cstheme="minorHAnsi"/>
          <w:b/>
          <w:sz w:val="24"/>
          <w:szCs w:val="24"/>
          <w:lang w:val="el-GR" w:eastAsia="el-GR"/>
        </w:rPr>
        <w:t>τρεις (</w:t>
      </w:r>
      <w:r w:rsidRPr="004171B5">
        <w:rPr>
          <w:rFonts w:asciiTheme="minorHAnsi" w:eastAsia="Times New Roman" w:hAnsiTheme="minorHAnsi" w:cstheme="minorHAnsi"/>
          <w:b/>
          <w:sz w:val="24"/>
          <w:szCs w:val="24"/>
          <w:lang w:val="el-GR" w:eastAsia="el-GR"/>
        </w:rPr>
        <w:t>3</w:t>
      </w:r>
      <w:r w:rsidR="004171B5" w:rsidRPr="004171B5">
        <w:rPr>
          <w:rFonts w:asciiTheme="minorHAnsi" w:eastAsia="Times New Roman" w:hAnsiTheme="minorHAnsi" w:cstheme="minorHAnsi"/>
          <w:b/>
          <w:sz w:val="24"/>
          <w:szCs w:val="24"/>
          <w:lang w:val="el-GR" w:eastAsia="el-GR"/>
        </w:rPr>
        <w:t>)</w:t>
      </w:r>
      <w:r w:rsidRPr="002556C1">
        <w:rPr>
          <w:rFonts w:asciiTheme="minorHAnsi" w:eastAsia="Times New Roman" w:hAnsiTheme="minorHAnsi" w:cstheme="minorHAnsi"/>
          <w:sz w:val="24"/>
          <w:szCs w:val="24"/>
          <w:lang w:val="el-GR" w:eastAsia="el-GR"/>
        </w:rPr>
        <w:t xml:space="preserve"> κατηγορίες. Ονομάστε</w:t>
      </w:r>
      <w:r w:rsidR="00BB22BF" w:rsidRPr="002556C1">
        <w:rPr>
          <w:rFonts w:asciiTheme="minorHAnsi" w:eastAsia="Times New Roman" w:hAnsiTheme="minorHAnsi" w:cstheme="minorHAnsi"/>
          <w:sz w:val="24"/>
          <w:szCs w:val="24"/>
          <w:lang w:val="el-GR" w:eastAsia="el-GR"/>
        </w:rPr>
        <w:t xml:space="preserve"> τις κατηγορίες και δώσ</w:t>
      </w:r>
      <w:r w:rsidRPr="002556C1">
        <w:rPr>
          <w:rFonts w:asciiTheme="minorHAnsi" w:eastAsia="Times New Roman" w:hAnsiTheme="minorHAnsi" w:cstheme="minorHAnsi"/>
          <w:sz w:val="24"/>
          <w:szCs w:val="24"/>
          <w:lang w:val="el-GR" w:eastAsia="el-GR"/>
        </w:rPr>
        <w:t>τ</w:t>
      </w:r>
      <w:r w:rsidR="00BB22BF" w:rsidRPr="002556C1">
        <w:rPr>
          <w:rFonts w:asciiTheme="minorHAnsi" w:eastAsia="Times New Roman" w:hAnsiTheme="minorHAnsi" w:cstheme="minorHAnsi"/>
          <w:sz w:val="24"/>
          <w:szCs w:val="24"/>
          <w:lang w:val="el-GR" w:eastAsia="el-GR"/>
        </w:rPr>
        <w:t xml:space="preserve">ε ένα παράδειγμα </w:t>
      </w:r>
      <w:r w:rsidR="001D46AC" w:rsidRPr="002556C1">
        <w:rPr>
          <w:rFonts w:asciiTheme="minorHAnsi" w:eastAsia="Times New Roman" w:hAnsiTheme="minorHAnsi" w:cstheme="minorHAnsi"/>
          <w:sz w:val="24"/>
          <w:szCs w:val="24"/>
          <w:lang w:val="el-GR" w:eastAsia="el-GR"/>
        </w:rPr>
        <w:t>από κάθε κατηγορία.</w:t>
      </w:r>
    </w:p>
    <w:p w:rsidR="00E03ED3" w:rsidRPr="002556C1" w:rsidRDefault="00E03ED3" w:rsidP="00E03ED3">
      <w:pPr>
        <w:pStyle w:val="ListParagraph"/>
        <w:spacing w:after="0" w:line="240" w:lineRule="auto"/>
        <w:rPr>
          <w:rFonts w:asciiTheme="minorHAnsi" w:eastAsia="Times New Roman" w:hAnsiTheme="minorHAnsi" w:cstheme="minorHAnsi"/>
          <w:sz w:val="24"/>
          <w:szCs w:val="24"/>
          <w:lang w:val="el-GR" w:eastAsia="el-GR"/>
        </w:rPr>
      </w:pPr>
    </w:p>
    <w:p w:rsidR="00E03ED3" w:rsidRPr="002556C1" w:rsidRDefault="001D46AC"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w:t>
      </w:r>
      <w:r w:rsidR="00E03ED3" w:rsidRPr="002556C1">
        <w:rPr>
          <w:rFonts w:asciiTheme="minorHAnsi" w:eastAsia="Times New Roman" w:hAnsiTheme="minorHAnsi" w:cstheme="minorHAnsi"/>
          <w:sz w:val="24"/>
          <w:szCs w:val="24"/>
          <w:lang w:val="el-GR" w:eastAsia="el-GR"/>
        </w:rPr>
        <w:t>………………………………………………………………………</w:t>
      </w:r>
      <w:r w:rsidR="00E03ED3" w:rsidRPr="002556C1">
        <w:rPr>
          <w:rFonts w:asciiTheme="minorHAnsi" w:eastAsia="Times New Roman" w:hAnsiTheme="minorHAnsi" w:cstheme="minorHAnsi"/>
          <w:sz w:val="24"/>
          <w:szCs w:val="24"/>
          <w:lang w:val="el-GR" w:eastAsia="el-GR"/>
        </w:rPr>
        <w:lastRenderedPageBreak/>
        <w:t>………………………………………………………………………………………………………………………………………………………………………………………………………………………………………………………………………………………………………………………………………………………</w:t>
      </w:r>
      <w:r w:rsidR="008779FF" w:rsidRPr="002556C1">
        <w:rPr>
          <w:rFonts w:asciiTheme="minorHAnsi" w:eastAsia="Times New Roman" w:hAnsiTheme="minorHAnsi" w:cstheme="minorHAnsi"/>
          <w:sz w:val="24"/>
          <w:szCs w:val="24"/>
          <w:lang w:val="el-GR" w:eastAsia="el-GR"/>
        </w:rPr>
        <w:t>………………………………………………………………………</w:t>
      </w:r>
      <w:r w:rsid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 (3 μον.)</w:t>
      </w:r>
    </w:p>
    <w:p w:rsidR="001D46AC" w:rsidRPr="002556C1" w:rsidRDefault="001D46AC" w:rsidP="00E03ED3">
      <w:pPr>
        <w:spacing w:after="0" w:line="240" w:lineRule="auto"/>
        <w:rPr>
          <w:rFonts w:asciiTheme="minorHAnsi" w:eastAsia="Times New Roman" w:hAnsiTheme="minorHAnsi" w:cstheme="minorHAnsi"/>
          <w:sz w:val="24"/>
          <w:szCs w:val="24"/>
          <w:lang w:val="el-GR" w:eastAsia="el-GR"/>
        </w:rPr>
      </w:pPr>
    </w:p>
    <w:p w:rsidR="001D46AC" w:rsidRPr="002556C1" w:rsidRDefault="00A52A1E"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β</w:t>
      </w:r>
      <w:r w:rsidR="001D46AC" w:rsidRPr="002556C1">
        <w:rPr>
          <w:rFonts w:asciiTheme="minorHAnsi" w:eastAsia="Times New Roman" w:hAnsiTheme="minorHAnsi" w:cstheme="minorHAnsi"/>
          <w:sz w:val="24"/>
          <w:szCs w:val="24"/>
          <w:lang w:val="el-GR" w:eastAsia="el-GR"/>
        </w:rPr>
        <w:t xml:space="preserve">) </w:t>
      </w:r>
      <w:r w:rsidR="00DC04C0" w:rsidRPr="002556C1">
        <w:rPr>
          <w:rFonts w:asciiTheme="minorHAnsi" w:eastAsia="Times New Roman" w:hAnsiTheme="minorHAnsi" w:cstheme="minorHAnsi"/>
          <w:sz w:val="24"/>
          <w:szCs w:val="24"/>
          <w:lang w:val="el-GR" w:eastAsia="el-GR"/>
        </w:rPr>
        <w:t>Η σημασία των φυτικών ινών στη διατροφή μας έχει τεράστια σπουδαιότητα.  Δώσ</w:t>
      </w:r>
      <w:r w:rsidRPr="002556C1">
        <w:rPr>
          <w:rFonts w:asciiTheme="minorHAnsi" w:eastAsia="Times New Roman" w:hAnsiTheme="minorHAnsi" w:cstheme="minorHAnsi"/>
          <w:sz w:val="24"/>
          <w:szCs w:val="24"/>
          <w:lang w:val="el-GR" w:eastAsia="el-GR"/>
        </w:rPr>
        <w:t>τ</w:t>
      </w:r>
      <w:r w:rsidR="00DC04C0" w:rsidRPr="002556C1">
        <w:rPr>
          <w:rFonts w:asciiTheme="minorHAnsi" w:eastAsia="Times New Roman" w:hAnsiTheme="minorHAnsi" w:cstheme="minorHAnsi"/>
          <w:sz w:val="24"/>
          <w:szCs w:val="24"/>
          <w:lang w:val="el-GR" w:eastAsia="el-GR"/>
        </w:rPr>
        <w:t xml:space="preserve">ε </w:t>
      </w:r>
      <w:r w:rsidR="00DC04C0" w:rsidRPr="002556C1">
        <w:rPr>
          <w:rFonts w:asciiTheme="minorHAnsi" w:eastAsia="Times New Roman" w:hAnsiTheme="minorHAnsi" w:cstheme="minorHAnsi"/>
          <w:b/>
          <w:sz w:val="24"/>
          <w:szCs w:val="24"/>
          <w:lang w:val="el-GR" w:eastAsia="el-GR"/>
        </w:rPr>
        <w:t>3 (τρία)</w:t>
      </w:r>
      <w:r w:rsidR="00DC04C0" w:rsidRPr="002556C1">
        <w:rPr>
          <w:rFonts w:asciiTheme="minorHAnsi" w:eastAsia="Times New Roman" w:hAnsiTheme="minorHAnsi" w:cstheme="minorHAnsi"/>
          <w:sz w:val="24"/>
          <w:szCs w:val="24"/>
          <w:lang w:val="el-GR" w:eastAsia="el-GR"/>
        </w:rPr>
        <w:t xml:space="preserve"> επιχειρήματα που αποδεικνύουν την ορθότητα της πιο πάνω δήλωσης.</w:t>
      </w:r>
    </w:p>
    <w:p w:rsidR="00DC04C0" w:rsidRPr="002556C1" w:rsidRDefault="00DC04C0"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w:t>
      </w:r>
      <w:r w:rsid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 xml:space="preserve"> (3 μον.)</w:t>
      </w:r>
    </w:p>
    <w:p w:rsidR="00DC04C0" w:rsidRPr="002556C1" w:rsidRDefault="00DC04C0" w:rsidP="00E03ED3">
      <w:pPr>
        <w:spacing w:after="0" w:line="240" w:lineRule="auto"/>
        <w:rPr>
          <w:rFonts w:asciiTheme="minorHAnsi" w:eastAsia="Times New Roman" w:hAnsiTheme="minorHAnsi" w:cstheme="minorHAnsi"/>
          <w:sz w:val="24"/>
          <w:szCs w:val="24"/>
          <w:lang w:val="el-GR" w:eastAsia="el-GR"/>
        </w:rPr>
      </w:pPr>
    </w:p>
    <w:p w:rsidR="00314640" w:rsidRPr="002556C1" w:rsidRDefault="00A52A1E"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γ</w:t>
      </w:r>
      <w:r w:rsidR="00DC04C0" w:rsidRPr="002556C1">
        <w:rPr>
          <w:rFonts w:asciiTheme="minorHAnsi" w:eastAsia="Times New Roman" w:hAnsiTheme="minorHAnsi" w:cstheme="minorHAnsi"/>
          <w:sz w:val="24"/>
          <w:szCs w:val="24"/>
          <w:lang w:val="el-GR" w:eastAsia="el-GR"/>
        </w:rPr>
        <w:t>) Μια ποσότητα υδατανθράκων αποθηκεύεται στους μυς και στο συκώτι σε μορφή γλυκογόνου. Λένε ότι όσο πιο ψηλό είναι το μυϊκό γλυκογόνο πριν την άσκηση τόσο το καλύτερο. Για ποιο λόγο;</w:t>
      </w:r>
    </w:p>
    <w:p w:rsidR="00314640" w:rsidRPr="002556C1" w:rsidRDefault="00314640"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w:t>
      </w:r>
      <w:r w:rsid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 xml:space="preserve"> (2 μον.)</w:t>
      </w:r>
    </w:p>
    <w:p w:rsidR="00314640" w:rsidRPr="002556C1" w:rsidRDefault="00314640" w:rsidP="00E03ED3">
      <w:pPr>
        <w:spacing w:after="0" w:line="240" w:lineRule="auto"/>
        <w:rPr>
          <w:rFonts w:asciiTheme="minorHAnsi" w:eastAsia="Times New Roman" w:hAnsiTheme="minorHAnsi" w:cstheme="minorHAnsi"/>
          <w:sz w:val="24"/>
          <w:szCs w:val="24"/>
          <w:lang w:val="el-GR" w:eastAsia="el-GR"/>
        </w:rPr>
      </w:pPr>
    </w:p>
    <w:p w:rsidR="00DF2E50" w:rsidRPr="002556C1" w:rsidRDefault="00A52A1E"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δ</w:t>
      </w:r>
      <w:r w:rsidR="00314640" w:rsidRPr="002556C1">
        <w:rPr>
          <w:rFonts w:asciiTheme="minorHAnsi" w:eastAsia="Times New Roman" w:hAnsiTheme="minorHAnsi" w:cstheme="minorHAnsi"/>
          <w:sz w:val="24"/>
          <w:szCs w:val="24"/>
          <w:lang w:val="el-GR" w:eastAsia="el-GR"/>
        </w:rPr>
        <w:t>)</w:t>
      </w:r>
      <w:r w:rsidR="00DF2E50" w:rsidRPr="002556C1">
        <w:rPr>
          <w:rFonts w:asciiTheme="minorHAnsi" w:eastAsia="Times New Roman" w:hAnsiTheme="minorHAnsi" w:cstheme="minorHAnsi"/>
          <w:sz w:val="24"/>
          <w:szCs w:val="24"/>
          <w:lang w:val="el-GR" w:eastAsia="el-GR"/>
        </w:rPr>
        <w:t xml:space="preserve"> Για ποιο λόγο πρέπει να προτιμούμε τις τροφές με χαμηλό </w:t>
      </w:r>
      <w:proofErr w:type="spellStart"/>
      <w:r w:rsidR="00DF2E50" w:rsidRPr="002556C1">
        <w:rPr>
          <w:rFonts w:asciiTheme="minorHAnsi" w:eastAsia="Times New Roman" w:hAnsiTheme="minorHAnsi" w:cstheme="minorHAnsi"/>
          <w:sz w:val="24"/>
          <w:szCs w:val="24"/>
          <w:lang w:val="el-GR" w:eastAsia="el-GR"/>
        </w:rPr>
        <w:t>γλυκαιμικό</w:t>
      </w:r>
      <w:proofErr w:type="spellEnd"/>
      <w:r w:rsidR="00DF2E50" w:rsidRPr="002556C1">
        <w:rPr>
          <w:rFonts w:asciiTheme="minorHAnsi" w:eastAsia="Times New Roman" w:hAnsiTheme="minorHAnsi" w:cstheme="minorHAnsi"/>
          <w:sz w:val="24"/>
          <w:szCs w:val="24"/>
          <w:lang w:val="el-GR" w:eastAsia="el-GR"/>
        </w:rPr>
        <w:t xml:space="preserve"> δείκτη;</w:t>
      </w:r>
    </w:p>
    <w:p w:rsidR="00DC04C0" w:rsidRPr="002556C1" w:rsidRDefault="00DF2E50" w:rsidP="00E03ED3">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w:t>
      </w:r>
      <w:r w:rsid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 xml:space="preserve"> (2 μον.)</w:t>
      </w:r>
      <w:r w:rsidR="00DC04C0" w:rsidRPr="002556C1">
        <w:rPr>
          <w:rFonts w:asciiTheme="minorHAnsi" w:eastAsia="Times New Roman" w:hAnsiTheme="minorHAnsi" w:cstheme="minorHAnsi"/>
          <w:sz w:val="24"/>
          <w:szCs w:val="24"/>
          <w:lang w:val="el-GR" w:eastAsia="el-GR"/>
        </w:rPr>
        <w:t xml:space="preserve">   </w:t>
      </w:r>
    </w:p>
    <w:p w:rsidR="00E03ED3" w:rsidRPr="002556C1" w:rsidRDefault="00E03ED3" w:rsidP="00E03ED3">
      <w:pPr>
        <w:spacing w:after="0" w:line="240" w:lineRule="auto"/>
        <w:rPr>
          <w:rFonts w:asciiTheme="minorHAnsi" w:eastAsia="Times New Roman" w:hAnsiTheme="minorHAnsi" w:cstheme="minorHAnsi"/>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2556C1" w:rsidRDefault="002556C1" w:rsidP="00DF2E50">
      <w:pPr>
        <w:spacing w:after="0" w:line="240" w:lineRule="auto"/>
        <w:rPr>
          <w:rFonts w:asciiTheme="minorHAnsi" w:eastAsia="Times New Roman" w:hAnsiTheme="minorHAnsi" w:cstheme="minorHAnsi"/>
          <w:b/>
          <w:sz w:val="24"/>
          <w:szCs w:val="24"/>
          <w:lang w:val="el-GR" w:eastAsia="el-GR"/>
        </w:rPr>
      </w:pPr>
    </w:p>
    <w:p w:rsidR="00E03ED3" w:rsidRPr="002556C1" w:rsidRDefault="00E03ED3" w:rsidP="00DF2E50">
      <w:pPr>
        <w:spacing w:after="0" w:line="240" w:lineRule="auto"/>
        <w:rPr>
          <w:rFonts w:asciiTheme="minorHAnsi" w:eastAsia="Times New Roman" w:hAnsiTheme="minorHAnsi" w:cstheme="minorHAnsi"/>
          <w:b/>
          <w:sz w:val="24"/>
          <w:szCs w:val="24"/>
          <w:lang w:val="el-GR" w:eastAsia="el-GR"/>
        </w:rPr>
      </w:pPr>
      <w:r w:rsidRPr="002556C1">
        <w:rPr>
          <w:rFonts w:asciiTheme="minorHAnsi" w:eastAsia="Times New Roman" w:hAnsiTheme="minorHAnsi" w:cstheme="minorHAnsi"/>
          <w:b/>
          <w:sz w:val="24"/>
          <w:szCs w:val="24"/>
          <w:lang w:val="el-GR" w:eastAsia="el-GR"/>
        </w:rPr>
        <w:lastRenderedPageBreak/>
        <w:t>ΑΣΚΗΣΗ 3</w:t>
      </w:r>
    </w:p>
    <w:p w:rsidR="00BA2B7A" w:rsidRPr="002556C1" w:rsidRDefault="00BA2B7A" w:rsidP="00DF2E50">
      <w:pPr>
        <w:spacing w:after="0" w:line="240" w:lineRule="auto"/>
        <w:rPr>
          <w:rFonts w:asciiTheme="minorHAnsi" w:eastAsia="Times New Roman" w:hAnsiTheme="minorHAnsi" w:cstheme="minorHAnsi"/>
          <w:b/>
          <w:sz w:val="24"/>
          <w:szCs w:val="24"/>
          <w:lang w:val="el-GR" w:eastAsia="el-GR"/>
        </w:rPr>
      </w:pPr>
    </w:p>
    <w:p w:rsidR="000C759A" w:rsidRPr="002556C1" w:rsidRDefault="00A52A1E" w:rsidP="00DF2E50">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α</w:t>
      </w:r>
      <w:r w:rsidR="000C759A" w:rsidRPr="002556C1">
        <w:rPr>
          <w:rFonts w:asciiTheme="minorHAnsi" w:eastAsia="Times New Roman" w:hAnsiTheme="minorHAnsi" w:cstheme="minorHAnsi"/>
          <w:sz w:val="24"/>
          <w:szCs w:val="24"/>
          <w:lang w:val="el-GR" w:eastAsia="el-GR"/>
        </w:rPr>
        <w:t xml:space="preserve">) </w:t>
      </w:r>
      <w:r w:rsidR="00BA2B7A" w:rsidRPr="002556C1">
        <w:rPr>
          <w:rFonts w:asciiTheme="minorHAnsi" w:eastAsia="Times New Roman" w:hAnsiTheme="minorHAnsi" w:cstheme="minorHAnsi"/>
          <w:b/>
          <w:sz w:val="24"/>
          <w:szCs w:val="24"/>
          <w:lang w:val="el-GR" w:eastAsia="el-GR"/>
        </w:rPr>
        <w:t>Σενάριο</w:t>
      </w:r>
      <w:r w:rsidR="00BA2B7A" w:rsidRPr="002556C1">
        <w:rPr>
          <w:rFonts w:asciiTheme="minorHAnsi" w:eastAsia="Times New Roman" w:hAnsiTheme="minorHAnsi" w:cstheme="minorHAnsi"/>
          <w:sz w:val="24"/>
          <w:szCs w:val="24"/>
          <w:lang w:val="el-GR" w:eastAsia="el-GR"/>
        </w:rPr>
        <w:t xml:space="preserve"> «Εδώ και καιρό αποταμιεύεις χρήματα από το χαρτζιλίκι σου για να αγοράσεις το αγαπημένο σου κινητό. Ο καλύτερος σου φίλος σε πλησιάζει και σε ρωτάει αν θα ήθελες να πας μαζί του και την οικογένειά</w:t>
      </w:r>
      <w:r w:rsidR="000C759A" w:rsidRPr="002556C1">
        <w:rPr>
          <w:rFonts w:asciiTheme="minorHAnsi" w:eastAsia="Times New Roman" w:hAnsiTheme="minorHAnsi" w:cstheme="minorHAnsi"/>
          <w:sz w:val="24"/>
          <w:szCs w:val="24"/>
          <w:lang w:val="el-GR" w:eastAsia="el-GR"/>
        </w:rPr>
        <w:t xml:space="preserve"> του</w:t>
      </w:r>
      <w:r w:rsidR="00BA2B7A" w:rsidRPr="002556C1">
        <w:rPr>
          <w:rFonts w:asciiTheme="minorHAnsi" w:eastAsia="Times New Roman" w:hAnsiTheme="minorHAnsi" w:cstheme="minorHAnsi"/>
          <w:sz w:val="24"/>
          <w:szCs w:val="24"/>
          <w:lang w:val="el-GR" w:eastAsia="el-GR"/>
        </w:rPr>
        <w:t xml:space="preserve"> διακοπές.  Θες πολύ να πας, όμως οι γονείς σου λένε ότι θα πρέπει να πληρώσεις τα έξοδα του ταξιδιού.  Αν πας, δεν θα έχεις αρκετά χρήματα να αγοράσεις το κινητό που σου αρέσει»</w:t>
      </w:r>
      <w:r w:rsidR="000C759A" w:rsidRPr="002556C1">
        <w:rPr>
          <w:rFonts w:asciiTheme="minorHAnsi" w:eastAsia="Times New Roman" w:hAnsiTheme="minorHAnsi" w:cstheme="minorHAnsi"/>
          <w:sz w:val="24"/>
          <w:szCs w:val="24"/>
          <w:lang w:val="el-GR" w:eastAsia="el-GR"/>
        </w:rPr>
        <w:t>.  Πάρε μια απόφαση, λαμβάνοντας υπόψη τα στάδια διαδικασίας λήψης αποφάσεως. (Ονομαστικά τα 5 πρώτα στάδια και τι περιλαμβάνουν λαμβάνοντας υπόψη το σενάριο).</w:t>
      </w:r>
    </w:p>
    <w:p w:rsidR="00BA2B7A" w:rsidRPr="002556C1" w:rsidRDefault="000C759A" w:rsidP="00DF2E50">
      <w:pPr>
        <w:spacing w:after="0" w:line="240" w:lineRule="auto"/>
        <w:rPr>
          <w:rFonts w:asciiTheme="minorHAnsi" w:eastAsia="Times New Roman" w:hAnsiTheme="minorHAnsi" w:cstheme="minorHAnsi"/>
          <w:sz w:val="24"/>
          <w:szCs w:val="24"/>
          <w:lang w:val="el-GR" w:eastAsia="el-GR"/>
        </w:rPr>
      </w:pPr>
      <w:r w:rsidRPr="002556C1">
        <w:rPr>
          <w:rFonts w:asciiTheme="minorHAnsi" w:eastAsia="Times New Roman" w:hAnsiTheme="minorHAnsi" w:cstheme="minorHAnsi"/>
          <w:sz w:val="24"/>
          <w:szCs w:val="24"/>
          <w:lang w:val="el-GR" w:eastAsia="el-GR"/>
        </w:rPr>
        <w:t>……………………………………………………………………………………………………………………………………………………………………………………………………………………………………………………………………………………………………………………………………………………………………………………………………………………………………………………………………………………………………………………………………………………………………………………………………………………………………………………………………………………………………………………………………………………………………………………………………………………………………………………………………………………………………………………………………………………………………………………………………………………………………………………………………………………………………………………………………………………………………………………………………………………………………………………………………………………………………………………………………………………………………………………………………………………………………………………………………………………………………………………………………………………………………………………………………………………………………………………………………………………………………………………………………………………………………………………………………………………………………………………………………………</w:t>
      </w:r>
      <w:r w:rsidR="002556C1">
        <w:rPr>
          <w:rFonts w:asciiTheme="minorHAnsi" w:eastAsia="Times New Roman" w:hAnsiTheme="minorHAnsi" w:cstheme="minorHAnsi"/>
          <w:sz w:val="24"/>
          <w:szCs w:val="24"/>
          <w:lang w:val="el-GR" w:eastAsia="el-GR"/>
        </w:rPr>
        <w:t>…………………………………………………………………………………………………………………………………………………………………………………………………………………………………………………………..</w:t>
      </w:r>
      <w:r w:rsidRPr="002556C1">
        <w:rPr>
          <w:rFonts w:asciiTheme="minorHAnsi" w:eastAsia="Times New Roman" w:hAnsiTheme="minorHAnsi" w:cstheme="minorHAnsi"/>
          <w:sz w:val="24"/>
          <w:szCs w:val="24"/>
          <w:lang w:val="el-GR" w:eastAsia="el-GR"/>
        </w:rPr>
        <w:t>………………………………………………………………………………………………………………………………………………………………………………………………………………………………………………………………………………………………………………………….</w:t>
      </w:r>
      <w:r w:rsidR="008779FF" w:rsidRPr="002556C1">
        <w:rPr>
          <w:rFonts w:asciiTheme="minorHAnsi" w:eastAsia="Times New Roman" w:hAnsiTheme="minorHAnsi" w:cstheme="minorHAnsi"/>
          <w:sz w:val="24"/>
          <w:szCs w:val="24"/>
          <w:lang w:val="el-GR" w:eastAsia="el-GR"/>
        </w:rPr>
        <w:t>(10 μον.)</w:t>
      </w:r>
      <w:r w:rsidRPr="002556C1">
        <w:rPr>
          <w:rFonts w:asciiTheme="minorHAnsi" w:eastAsia="Times New Roman" w:hAnsiTheme="minorHAnsi" w:cstheme="minorHAnsi"/>
          <w:sz w:val="24"/>
          <w:szCs w:val="24"/>
          <w:lang w:val="el-GR" w:eastAsia="el-GR"/>
        </w:rPr>
        <w:t xml:space="preserve"> </w:t>
      </w:r>
      <w:r w:rsidR="00BA2B7A" w:rsidRPr="002556C1">
        <w:rPr>
          <w:rFonts w:asciiTheme="minorHAnsi" w:eastAsia="Times New Roman" w:hAnsiTheme="minorHAnsi" w:cstheme="minorHAnsi"/>
          <w:sz w:val="24"/>
          <w:szCs w:val="24"/>
          <w:lang w:val="el-GR" w:eastAsia="el-GR"/>
        </w:rPr>
        <w:t xml:space="preserve">  </w:t>
      </w:r>
    </w:p>
    <w:p w:rsidR="00DF2E50" w:rsidRPr="002556C1" w:rsidRDefault="00DF2E50" w:rsidP="00DF2E50">
      <w:pPr>
        <w:spacing w:after="0" w:line="240" w:lineRule="auto"/>
        <w:rPr>
          <w:rFonts w:asciiTheme="minorHAnsi" w:eastAsia="Times New Roman" w:hAnsiTheme="minorHAnsi" w:cstheme="minorHAnsi"/>
          <w:b/>
          <w:sz w:val="24"/>
          <w:szCs w:val="24"/>
          <w:lang w:val="el-GR" w:eastAsia="el-GR"/>
        </w:rPr>
      </w:pPr>
    </w:p>
    <w:p w:rsidR="00DF2E50" w:rsidRPr="002556C1" w:rsidRDefault="00DF2E50" w:rsidP="00DF2E50">
      <w:pPr>
        <w:spacing w:after="0" w:line="240" w:lineRule="auto"/>
        <w:rPr>
          <w:rFonts w:asciiTheme="minorHAnsi" w:eastAsia="Times New Roman" w:hAnsiTheme="minorHAnsi" w:cstheme="minorHAnsi"/>
          <w:b/>
          <w:sz w:val="24"/>
          <w:szCs w:val="24"/>
          <w:lang w:val="el-GR" w:eastAsia="el-GR"/>
        </w:rPr>
      </w:pPr>
    </w:p>
    <w:p w:rsidR="00E03ED3" w:rsidRPr="002556C1" w:rsidRDefault="00E03ED3" w:rsidP="00E03ED3">
      <w:pPr>
        <w:spacing w:after="0" w:line="240" w:lineRule="auto"/>
        <w:rPr>
          <w:rFonts w:asciiTheme="minorHAnsi" w:eastAsia="Times New Roman" w:hAnsiTheme="minorHAnsi" w:cstheme="minorHAnsi"/>
          <w:sz w:val="24"/>
          <w:szCs w:val="24"/>
          <w:lang w:val="el-GR" w:eastAsia="el-GR"/>
        </w:rPr>
      </w:pPr>
    </w:p>
    <w:p w:rsidR="00E03ED3" w:rsidRPr="002556C1" w:rsidRDefault="00A83D96" w:rsidP="00E03ED3">
      <w:pPr>
        <w:rPr>
          <w:rFonts w:asciiTheme="minorHAnsi" w:eastAsia="Times New Roman" w:hAnsiTheme="minorHAnsi" w:cstheme="minorHAnsi"/>
          <w:b/>
          <w:sz w:val="24"/>
          <w:szCs w:val="24"/>
          <w:lang w:val="el-GR" w:eastAsia="el-GR"/>
        </w:rPr>
      </w:pPr>
      <w:r w:rsidRPr="002556C1">
        <w:rPr>
          <w:rFonts w:asciiTheme="minorHAnsi" w:eastAsia="Times New Roman" w:hAnsiTheme="minorHAnsi" w:cstheme="minorHAnsi"/>
          <w:b/>
          <w:sz w:val="24"/>
          <w:szCs w:val="24"/>
          <w:lang w:val="el-GR" w:eastAsia="el-GR"/>
        </w:rPr>
        <w:t>ΑΣΚΗΣΗ 4</w:t>
      </w:r>
    </w:p>
    <w:p w:rsidR="00555F34" w:rsidRPr="002556C1" w:rsidRDefault="00A52A1E" w:rsidP="00555F34">
      <w:pPr>
        <w:spacing w:after="200" w:line="276" w:lineRule="auto"/>
        <w:contextualSpacing/>
        <w:rPr>
          <w:rFonts w:asciiTheme="minorHAnsi" w:hAnsiTheme="minorHAnsi" w:cstheme="minorHAnsi"/>
          <w:sz w:val="24"/>
          <w:szCs w:val="24"/>
          <w:lang w:val="el-GR"/>
        </w:rPr>
      </w:pPr>
      <w:r w:rsidRPr="002556C1">
        <w:rPr>
          <w:rFonts w:asciiTheme="minorHAnsi" w:hAnsiTheme="minorHAnsi" w:cstheme="minorHAnsi"/>
          <w:sz w:val="24"/>
          <w:szCs w:val="24"/>
          <w:lang w:val="el-GR"/>
        </w:rPr>
        <w:t>α</w:t>
      </w:r>
      <w:r w:rsidR="00555F34" w:rsidRPr="002556C1">
        <w:rPr>
          <w:rFonts w:asciiTheme="minorHAnsi" w:hAnsiTheme="minorHAnsi" w:cstheme="minorHAnsi"/>
          <w:sz w:val="24"/>
          <w:szCs w:val="24"/>
          <w:lang w:val="el-GR"/>
        </w:rPr>
        <w:t>)Τι είναι ο οικογενειακός προγραμματισμός;</w:t>
      </w:r>
    </w:p>
    <w:p w:rsidR="00E03ED3" w:rsidRPr="002556C1" w:rsidRDefault="00555F34" w:rsidP="00555F34">
      <w:pPr>
        <w:rPr>
          <w:rFonts w:asciiTheme="minorHAnsi" w:hAnsiTheme="minorHAnsi" w:cstheme="minorHAnsi"/>
          <w:sz w:val="24"/>
          <w:szCs w:val="24"/>
          <w:lang w:val="el-GR"/>
        </w:rPr>
      </w:pPr>
      <w:r w:rsidRPr="002556C1">
        <w:rPr>
          <w:rFonts w:asciiTheme="minorHAnsi" w:hAnsiTheme="minorHAnsi" w:cstheme="minorHAnsi"/>
          <w:sz w:val="24"/>
          <w:szCs w:val="24"/>
          <w:lang w:val="el-GR"/>
        </w:rPr>
        <w:t>……………………………………………………………………………………………………………………………………………………………………………………………………………………………………………………………………………………………………………………………………………………………………………………………………………………………………………………………………………………………………………………………………………………………………………………………………………………………………..…………………………………………………………………………………………………………………………………………………………………………………………………………………………………………………………………………………………………………………………….……………………………………………………………………………………………………………………………………………………………………………………………………………………………………………………</w:t>
      </w:r>
      <w:r w:rsidR="008779FF" w:rsidRPr="002556C1">
        <w:rPr>
          <w:rFonts w:asciiTheme="minorHAnsi" w:hAnsiTheme="minorHAnsi" w:cstheme="minorHAnsi"/>
          <w:sz w:val="24"/>
          <w:szCs w:val="24"/>
          <w:lang w:val="el-GR"/>
        </w:rPr>
        <w:t xml:space="preserve"> (2 μον.)</w:t>
      </w:r>
    </w:p>
    <w:p w:rsidR="00555F34" w:rsidRPr="002556C1" w:rsidRDefault="00555F34" w:rsidP="00555F34">
      <w:pPr>
        <w:rPr>
          <w:rFonts w:asciiTheme="minorHAnsi" w:hAnsiTheme="minorHAnsi" w:cstheme="minorHAnsi"/>
          <w:sz w:val="24"/>
          <w:szCs w:val="24"/>
          <w:lang w:val="el-GR"/>
        </w:rPr>
      </w:pPr>
    </w:p>
    <w:p w:rsidR="002556C1" w:rsidRDefault="002556C1" w:rsidP="00555F34">
      <w:pPr>
        <w:spacing w:after="200" w:line="276" w:lineRule="auto"/>
        <w:rPr>
          <w:rFonts w:asciiTheme="minorHAnsi" w:hAnsiTheme="minorHAnsi" w:cstheme="minorHAnsi"/>
          <w:sz w:val="24"/>
          <w:szCs w:val="24"/>
          <w:lang w:val="el-GR"/>
        </w:rPr>
      </w:pPr>
    </w:p>
    <w:p w:rsidR="00555F34" w:rsidRPr="002556C1" w:rsidRDefault="00A52A1E" w:rsidP="00555F34">
      <w:pPr>
        <w:spacing w:after="200" w:line="276" w:lineRule="auto"/>
        <w:rPr>
          <w:rFonts w:asciiTheme="minorHAnsi" w:hAnsiTheme="minorHAnsi" w:cstheme="minorHAnsi"/>
          <w:sz w:val="24"/>
          <w:szCs w:val="24"/>
          <w:lang w:val="el-GR"/>
        </w:rPr>
      </w:pPr>
      <w:r w:rsidRPr="002556C1">
        <w:rPr>
          <w:rFonts w:asciiTheme="minorHAnsi" w:hAnsiTheme="minorHAnsi" w:cstheme="minorHAnsi"/>
          <w:sz w:val="24"/>
          <w:szCs w:val="24"/>
          <w:lang w:val="el-GR"/>
        </w:rPr>
        <w:lastRenderedPageBreak/>
        <w:t>β</w:t>
      </w:r>
      <w:r w:rsidR="00555F34" w:rsidRPr="002556C1">
        <w:rPr>
          <w:rFonts w:asciiTheme="minorHAnsi" w:hAnsiTheme="minorHAnsi" w:cstheme="minorHAnsi"/>
          <w:sz w:val="24"/>
          <w:szCs w:val="24"/>
          <w:lang w:val="el-GR"/>
        </w:rPr>
        <w:t>) Τι είναι η εμμηνόπαυση και τι η κλιμακτήριος;</w:t>
      </w:r>
    </w:p>
    <w:p w:rsidR="00555F34" w:rsidRPr="002556C1" w:rsidRDefault="00555F34" w:rsidP="00555F34">
      <w:pPr>
        <w:rPr>
          <w:rFonts w:asciiTheme="minorHAnsi" w:hAnsiTheme="minorHAnsi" w:cstheme="minorHAnsi"/>
          <w:sz w:val="24"/>
          <w:szCs w:val="24"/>
          <w:lang w:val="el-GR"/>
        </w:rPr>
      </w:pPr>
      <w:r w:rsidRPr="002556C1">
        <w:rPr>
          <w:rFonts w:asciiTheme="minorHAnsi" w:hAnsiTheme="minorHAnsi" w:cstheme="minorHAnsi"/>
          <w:sz w:val="24"/>
          <w:szCs w:val="24"/>
          <w:lang w:val="el-GR"/>
        </w:rPr>
        <w:t>…………………………………………………………………………………………………………………………………………………………………………………………………………………………………………………………………….……………………………………………………………………………………………………………………………………………………………………………………………………………………………………………………………………………………………………………………………………………………………………………………………………………………………………………………………………………………………………..</w:t>
      </w:r>
      <w:r w:rsidR="008779FF" w:rsidRPr="002556C1">
        <w:rPr>
          <w:rFonts w:asciiTheme="minorHAnsi" w:hAnsiTheme="minorHAnsi" w:cstheme="minorHAnsi"/>
          <w:sz w:val="24"/>
          <w:szCs w:val="24"/>
          <w:lang w:val="el-GR"/>
        </w:rPr>
        <w:t>…</w:t>
      </w:r>
      <w:r w:rsidRPr="002556C1">
        <w:rPr>
          <w:rFonts w:asciiTheme="minorHAnsi" w:hAnsiTheme="minorHAnsi" w:cstheme="minorHAnsi"/>
          <w:sz w:val="24"/>
          <w:szCs w:val="24"/>
          <w:lang w:val="el-GR"/>
        </w:rPr>
        <w:t>……………………………………………………………</w:t>
      </w:r>
      <w:r w:rsidR="008779FF" w:rsidRPr="002556C1">
        <w:rPr>
          <w:rFonts w:asciiTheme="minorHAnsi" w:hAnsiTheme="minorHAnsi" w:cstheme="minorHAnsi"/>
          <w:sz w:val="24"/>
          <w:szCs w:val="24"/>
          <w:lang w:val="el-GR"/>
        </w:rPr>
        <w:t>……………………………………………………………………… (1 μον.)</w:t>
      </w:r>
    </w:p>
    <w:p w:rsidR="00555F34" w:rsidRPr="002556C1" w:rsidRDefault="00555F34" w:rsidP="00555F34">
      <w:pPr>
        <w:rPr>
          <w:rFonts w:asciiTheme="minorHAnsi" w:hAnsiTheme="minorHAnsi" w:cstheme="minorHAnsi"/>
          <w:sz w:val="24"/>
          <w:szCs w:val="24"/>
          <w:lang w:val="el-GR"/>
        </w:rPr>
      </w:pPr>
    </w:p>
    <w:p w:rsidR="00555F34" w:rsidRPr="002556C1" w:rsidRDefault="00A52A1E" w:rsidP="00555F34">
      <w:pPr>
        <w:spacing w:after="200" w:line="276" w:lineRule="auto"/>
        <w:rPr>
          <w:rFonts w:asciiTheme="minorHAnsi" w:hAnsiTheme="minorHAnsi" w:cstheme="minorHAnsi"/>
          <w:sz w:val="24"/>
          <w:szCs w:val="24"/>
          <w:lang w:val="el-GR"/>
        </w:rPr>
      </w:pPr>
      <w:r w:rsidRPr="002556C1">
        <w:rPr>
          <w:rFonts w:asciiTheme="minorHAnsi" w:hAnsiTheme="minorHAnsi" w:cstheme="minorHAnsi"/>
          <w:sz w:val="24"/>
          <w:szCs w:val="24"/>
          <w:lang w:val="el-GR"/>
        </w:rPr>
        <w:t>γ) Ονομά</w:t>
      </w:r>
      <w:r w:rsidR="00555F34" w:rsidRPr="002556C1">
        <w:rPr>
          <w:rFonts w:asciiTheme="minorHAnsi" w:hAnsiTheme="minorHAnsi" w:cstheme="minorHAnsi"/>
          <w:sz w:val="24"/>
          <w:szCs w:val="24"/>
          <w:lang w:val="el-GR"/>
        </w:rPr>
        <w:t>σ</w:t>
      </w:r>
      <w:r w:rsidRPr="002556C1">
        <w:rPr>
          <w:rFonts w:asciiTheme="minorHAnsi" w:hAnsiTheme="minorHAnsi" w:cstheme="minorHAnsi"/>
          <w:sz w:val="24"/>
          <w:szCs w:val="24"/>
          <w:lang w:val="el-GR"/>
        </w:rPr>
        <w:t>τ</w:t>
      </w:r>
      <w:r w:rsidR="00555F34" w:rsidRPr="002556C1">
        <w:rPr>
          <w:rFonts w:asciiTheme="minorHAnsi" w:hAnsiTheme="minorHAnsi" w:cstheme="minorHAnsi"/>
          <w:sz w:val="24"/>
          <w:szCs w:val="24"/>
          <w:lang w:val="el-GR"/>
        </w:rPr>
        <w:t xml:space="preserve">ε </w:t>
      </w:r>
      <w:r w:rsidR="00555F34" w:rsidRPr="00366C5A">
        <w:rPr>
          <w:rFonts w:asciiTheme="minorHAnsi" w:hAnsiTheme="minorHAnsi" w:cstheme="minorHAnsi"/>
          <w:b/>
          <w:sz w:val="24"/>
          <w:szCs w:val="24"/>
          <w:lang w:val="el-GR"/>
        </w:rPr>
        <w:t>τέσσερα</w:t>
      </w:r>
      <w:r w:rsidR="00366C5A">
        <w:rPr>
          <w:rFonts w:asciiTheme="minorHAnsi" w:hAnsiTheme="minorHAnsi" w:cstheme="minorHAnsi"/>
          <w:b/>
          <w:sz w:val="24"/>
          <w:szCs w:val="24"/>
          <w:lang w:val="el-GR"/>
        </w:rPr>
        <w:t xml:space="preserve"> (4)</w:t>
      </w:r>
      <w:r w:rsidR="00555F34" w:rsidRPr="00366C5A">
        <w:rPr>
          <w:rFonts w:asciiTheme="minorHAnsi" w:hAnsiTheme="minorHAnsi" w:cstheme="minorHAnsi"/>
          <w:b/>
          <w:sz w:val="24"/>
          <w:szCs w:val="24"/>
          <w:lang w:val="el-GR"/>
        </w:rPr>
        <w:t xml:space="preserve"> </w:t>
      </w:r>
      <w:r w:rsidR="00555F34" w:rsidRPr="002556C1">
        <w:rPr>
          <w:rFonts w:asciiTheme="minorHAnsi" w:hAnsiTheme="minorHAnsi" w:cstheme="minorHAnsi"/>
          <w:sz w:val="24"/>
          <w:szCs w:val="24"/>
          <w:lang w:val="el-GR"/>
        </w:rPr>
        <w:t>Σεξουαλικά Μεταδιδόμενα Νοσήματα.</w:t>
      </w:r>
    </w:p>
    <w:p w:rsidR="00555F34" w:rsidRPr="002556C1" w:rsidRDefault="00555F34" w:rsidP="00555F34">
      <w:pPr>
        <w:rPr>
          <w:rFonts w:asciiTheme="minorHAnsi" w:hAnsiTheme="minorHAnsi" w:cstheme="minorHAnsi"/>
          <w:sz w:val="24"/>
          <w:szCs w:val="24"/>
          <w:lang w:val="el-GR"/>
        </w:rPr>
      </w:pPr>
      <w:r w:rsidRPr="002556C1">
        <w:rPr>
          <w:rFonts w:asciiTheme="minorHAnsi" w:hAnsiTheme="minorHAnsi" w:cstheme="minorHAnsi"/>
          <w:sz w:val="24"/>
          <w:szCs w:val="24"/>
          <w:lang w:val="el-GR"/>
        </w:rPr>
        <w:t>…………………………………………………………………………………………………………………………………………………………………………………………………………………………………………………………………………………………………………………………………………………………………………………</w:t>
      </w:r>
      <w:r w:rsidR="008779FF" w:rsidRPr="002556C1">
        <w:rPr>
          <w:rFonts w:asciiTheme="minorHAnsi" w:hAnsiTheme="minorHAnsi" w:cstheme="minorHAnsi"/>
          <w:sz w:val="24"/>
          <w:szCs w:val="24"/>
          <w:lang w:val="el-GR"/>
        </w:rPr>
        <w:t>……………………………………………………………………………</w:t>
      </w:r>
      <w:r w:rsidRPr="002556C1">
        <w:rPr>
          <w:rFonts w:asciiTheme="minorHAnsi" w:hAnsiTheme="minorHAnsi" w:cstheme="minorHAnsi"/>
          <w:sz w:val="24"/>
          <w:szCs w:val="24"/>
          <w:lang w:val="el-GR"/>
        </w:rPr>
        <w:t>………………………………………………………………………………………………………………………………………</w:t>
      </w:r>
      <w:r w:rsidR="008779FF" w:rsidRPr="002556C1">
        <w:rPr>
          <w:rFonts w:asciiTheme="minorHAnsi" w:hAnsiTheme="minorHAnsi" w:cstheme="minorHAnsi"/>
          <w:sz w:val="24"/>
          <w:szCs w:val="24"/>
          <w:lang w:val="el-GR"/>
        </w:rPr>
        <w:t xml:space="preserve"> (1 μον.)</w:t>
      </w:r>
    </w:p>
    <w:p w:rsidR="00555F34" w:rsidRPr="002556C1" w:rsidRDefault="00555F34" w:rsidP="00555F34">
      <w:pPr>
        <w:rPr>
          <w:rFonts w:asciiTheme="minorHAnsi" w:hAnsiTheme="minorHAnsi" w:cstheme="minorHAnsi"/>
          <w:sz w:val="24"/>
          <w:szCs w:val="24"/>
          <w:lang w:val="el-GR"/>
        </w:rPr>
      </w:pPr>
    </w:p>
    <w:p w:rsidR="00555F34" w:rsidRPr="002556C1" w:rsidRDefault="00A52A1E" w:rsidP="00555F34">
      <w:pPr>
        <w:spacing w:after="200" w:line="276" w:lineRule="auto"/>
        <w:rPr>
          <w:rFonts w:asciiTheme="minorHAnsi" w:hAnsiTheme="minorHAnsi" w:cstheme="minorHAnsi"/>
          <w:sz w:val="24"/>
          <w:szCs w:val="24"/>
          <w:lang w:val="el-GR"/>
        </w:rPr>
      </w:pPr>
      <w:r w:rsidRPr="002556C1">
        <w:rPr>
          <w:rFonts w:asciiTheme="minorHAnsi" w:hAnsiTheme="minorHAnsi" w:cstheme="minorHAnsi"/>
          <w:sz w:val="24"/>
          <w:szCs w:val="24"/>
          <w:lang w:val="el-GR"/>
        </w:rPr>
        <w:t>δ) Αναφέ</w:t>
      </w:r>
      <w:r w:rsidR="00555F34" w:rsidRPr="002556C1">
        <w:rPr>
          <w:rFonts w:asciiTheme="minorHAnsi" w:hAnsiTheme="minorHAnsi" w:cstheme="minorHAnsi"/>
          <w:sz w:val="24"/>
          <w:szCs w:val="24"/>
          <w:lang w:val="el-GR"/>
        </w:rPr>
        <w:t>ρε</w:t>
      </w:r>
      <w:r w:rsidRPr="002556C1">
        <w:rPr>
          <w:rFonts w:asciiTheme="minorHAnsi" w:hAnsiTheme="minorHAnsi" w:cstheme="minorHAnsi"/>
          <w:sz w:val="24"/>
          <w:szCs w:val="24"/>
          <w:lang w:val="el-GR"/>
        </w:rPr>
        <w:t>τε</w:t>
      </w:r>
      <w:r w:rsidR="00366C5A">
        <w:rPr>
          <w:rFonts w:asciiTheme="minorHAnsi" w:hAnsiTheme="minorHAnsi" w:cstheme="minorHAnsi"/>
          <w:sz w:val="24"/>
          <w:szCs w:val="24"/>
          <w:lang w:val="el-GR"/>
        </w:rPr>
        <w:t xml:space="preserve"> </w:t>
      </w:r>
      <w:r w:rsidR="00366C5A">
        <w:rPr>
          <w:rFonts w:asciiTheme="minorHAnsi" w:hAnsiTheme="minorHAnsi" w:cstheme="minorHAnsi"/>
          <w:b/>
          <w:sz w:val="24"/>
          <w:szCs w:val="24"/>
          <w:lang w:val="el-GR"/>
        </w:rPr>
        <w:t>τρει</w:t>
      </w:r>
      <w:r w:rsidR="00366C5A" w:rsidRPr="00366C5A">
        <w:rPr>
          <w:rFonts w:asciiTheme="minorHAnsi" w:hAnsiTheme="minorHAnsi" w:cstheme="minorHAnsi"/>
          <w:b/>
          <w:sz w:val="24"/>
          <w:szCs w:val="24"/>
          <w:lang w:val="el-GR"/>
        </w:rPr>
        <w:t>ς (</w:t>
      </w:r>
      <w:r w:rsidR="00555F34" w:rsidRPr="00366C5A">
        <w:rPr>
          <w:rFonts w:asciiTheme="minorHAnsi" w:hAnsiTheme="minorHAnsi" w:cstheme="minorHAnsi"/>
          <w:b/>
          <w:sz w:val="24"/>
          <w:szCs w:val="24"/>
          <w:lang w:val="el-GR"/>
        </w:rPr>
        <w:t>3</w:t>
      </w:r>
      <w:r w:rsidR="00366C5A" w:rsidRPr="00366C5A">
        <w:rPr>
          <w:rFonts w:asciiTheme="minorHAnsi" w:hAnsiTheme="minorHAnsi" w:cstheme="minorHAnsi"/>
          <w:b/>
          <w:sz w:val="24"/>
          <w:szCs w:val="24"/>
          <w:lang w:val="el-GR"/>
        </w:rPr>
        <w:t>)</w:t>
      </w:r>
      <w:r w:rsidR="00555F34" w:rsidRPr="00366C5A">
        <w:rPr>
          <w:rFonts w:asciiTheme="minorHAnsi" w:hAnsiTheme="minorHAnsi" w:cstheme="minorHAnsi"/>
          <w:b/>
          <w:sz w:val="24"/>
          <w:szCs w:val="24"/>
          <w:lang w:val="el-GR"/>
        </w:rPr>
        <w:t xml:space="preserve"> </w:t>
      </w:r>
      <w:r w:rsidR="00555F34" w:rsidRPr="002556C1">
        <w:rPr>
          <w:rFonts w:asciiTheme="minorHAnsi" w:hAnsiTheme="minorHAnsi" w:cstheme="minorHAnsi"/>
          <w:sz w:val="24"/>
          <w:szCs w:val="24"/>
          <w:lang w:val="el-GR"/>
        </w:rPr>
        <w:t>τρόπους μετάδοσης και</w:t>
      </w:r>
      <w:r w:rsidR="00366C5A">
        <w:rPr>
          <w:rFonts w:asciiTheme="minorHAnsi" w:hAnsiTheme="minorHAnsi" w:cstheme="minorHAnsi"/>
          <w:sz w:val="24"/>
          <w:szCs w:val="24"/>
          <w:lang w:val="el-GR"/>
        </w:rPr>
        <w:t xml:space="preserve"> </w:t>
      </w:r>
      <w:r w:rsidR="00366C5A" w:rsidRPr="00366C5A">
        <w:rPr>
          <w:rFonts w:asciiTheme="minorHAnsi" w:hAnsiTheme="minorHAnsi" w:cstheme="minorHAnsi"/>
          <w:b/>
          <w:sz w:val="24"/>
          <w:szCs w:val="24"/>
          <w:lang w:val="el-GR"/>
        </w:rPr>
        <w:t>τρεις</w:t>
      </w:r>
      <w:r w:rsidR="00555F34" w:rsidRPr="00366C5A">
        <w:rPr>
          <w:rFonts w:asciiTheme="minorHAnsi" w:hAnsiTheme="minorHAnsi" w:cstheme="minorHAnsi"/>
          <w:b/>
          <w:sz w:val="24"/>
          <w:szCs w:val="24"/>
          <w:lang w:val="el-GR"/>
        </w:rPr>
        <w:t xml:space="preserve"> </w:t>
      </w:r>
      <w:r w:rsidR="00366C5A" w:rsidRPr="00366C5A">
        <w:rPr>
          <w:rFonts w:asciiTheme="minorHAnsi" w:hAnsiTheme="minorHAnsi" w:cstheme="minorHAnsi"/>
          <w:b/>
          <w:sz w:val="24"/>
          <w:szCs w:val="24"/>
          <w:lang w:val="el-GR"/>
        </w:rPr>
        <w:t>(</w:t>
      </w:r>
      <w:r w:rsidR="00555F34" w:rsidRPr="00366C5A">
        <w:rPr>
          <w:rFonts w:asciiTheme="minorHAnsi" w:hAnsiTheme="minorHAnsi" w:cstheme="minorHAnsi"/>
          <w:b/>
          <w:sz w:val="24"/>
          <w:szCs w:val="24"/>
          <w:lang w:val="el-GR"/>
        </w:rPr>
        <w:t>3</w:t>
      </w:r>
      <w:r w:rsidR="00366C5A" w:rsidRPr="00366C5A">
        <w:rPr>
          <w:rFonts w:asciiTheme="minorHAnsi" w:hAnsiTheme="minorHAnsi" w:cstheme="minorHAnsi"/>
          <w:b/>
          <w:sz w:val="24"/>
          <w:szCs w:val="24"/>
          <w:lang w:val="el-GR"/>
        </w:rPr>
        <w:t>)</w:t>
      </w:r>
      <w:r w:rsidR="00555F34" w:rsidRPr="002556C1">
        <w:rPr>
          <w:rFonts w:asciiTheme="minorHAnsi" w:hAnsiTheme="minorHAnsi" w:cstheme="minorHAnsi"/>
          <w:sz w:val="24"/>
          <w:szCs w:val="24"/>
          <w:lang w:val="el-GR"/>
        </w:rPr>
        <w:t xml:space="preserve"> τρόπους που δεν μεταδίδεται ο ιός </w:t>
      </w:r>
      <w:r w:rsidR="00555F34" w:rsidRPr="002556C1">
        <w:rPr>
          <w:rFonts w:asciiTheme="minorHAnsi" w:hAnsiTheme="minorHAnsi" w:cstheme="minorHAnsi"/>
          <w:sz w:val="24"/>
          <w:szCs w:val="24"/>
        </w:rPr>
        <w:t>HIV</w:t>
      </w:r>
      <w:r w:rsidR="00555F34" w:rsidRPr="002556C1">
        <w:rPr>
          <w:rFonts w:asciiTheme="minorHAnsi" w:hAnsiTheme="minorHAnsi" w:cstheme="minorHAnsi"/>
          <w:sz w:val="24"/>
          <w:szCs w:val="24"/>
          <w:lang w:val="el-GR"/>
        </w:rPr>
        <w:t>.</w:t>
      </w:r>
    </w:p>
    <w:p w:rsidR="00555F34" w:rsidRPr="002556C1" w:rsidRDefault="00555F34" w:rsidP="00555F34">
      <w:pPr>
        <w:rPr>
          <w:rFonts w:asciiTheme="minorHAnsi" w:hAnsiTheme="minorHAnsi" w:cstheme="minorHAnsi"/>
          <w:sz w:val="24"/>
          <w:szCs w:val="24"/>
          <w:lang w:val="el-GR"/>
        </w:rPr>
      </w:pPr>
      <w:r w:rsidRPr="002556C1">
        <w:rPr>
          <w:rFonts w:asciiTheme="minorHAnsi" w:hAnsiTheme="minorHAnsi" w:cstheme="minorHAnsi"/>
          <w:sz w:val="24"/>
          <w:szCs w:val="24"/>
          <w:lang w:val="el-GR"/>
        </w:rPr>
        <w:t>……………………………………………………………………………………………………………………………………………………………………………………………………………………………………………………………………………………………………………………………………………………………………………………………………………………………………………………………………………………………………………………………………………………………………………………………………………………………………………………………………………………………………………………………………………………………..……………………………………………………………………………………………………………………………………………………………………………………………………………………………………………………………………………………………………………………………………………………………………………………</w:t>
      </w:r>
      <w:r w:rsidR="008779FF" w:rsidRPr="002556C1">
        <w:rPr>
          <w:rFonts w:asciiTheme="minorHAnsi" w:hAnsiTheme="minorHAnsi" w:cstheme="minorHAnsi"/>
          <w:sz w:val="24"/>
          <w:szCs w:val="24"/>
          <w:lang w:val="el-GR"/>
        </w:rPr>
        <w:t>……………………………………………………………………… (6 μον.)</w:t>
      </w:r>
    </w:p>
    <w:p w:rsidR="00555F34" w:rsidRPr="002556C1" w:rsidRDefault="00555F34" w:rsidP="00555F34">
      <w:pPr>
        <w:rPr>
          <w:rFonts w:asciiTheme="minorHAnsi" w:hAnsiTheme="minorHAnsi" w:cstheme="minorHAnsi"/>
          <w:sz w:val="24"/>
          <w:szCs w:val="24"/>
          <w:lang w:val="el-GR"/>
        </w:rPr>
      </w:pPr>
    </w:p>
    <w:p w:rsidR="00555F34" w:rsidRPr="002556C1" w:rsidRDefault="00555F34" w:rsidP="00555F34">
      <w:pPr>
        <w:rPr>
          <w:rFonts w:asciiTheme="minorHAnsi" w:eastAsia="Times New Roman" w:hAnsiTheme="minorHAnsi" w:cstheme="minorHAnsi"/>
          <w:sz w:val="24"/>
          <w:szCs w:val="24"/>
          <w:lang w:val="el-GR" w:eastAsia="el-GR"/>
        </w:rPr>
      </w:pPr>
    </w:p>
    <w:p w:rsidR="00E03ED3" w:rsidRPr="002556C1" w:rsidRDefault="00E03ED3" w:rsidP="00E03ED3">
      <w:pPr>
        <w:rPr>
          <w:rFonts w:asciiTheme="minorHAnsi" w:eastAsia="Times New Roman" w:hAnsiTheme="minorHAnsi" w:cstheme="minorHAnsi"/>
          <w:sz w:val="24"/>
          <w:szCs w:val="24"/>
          <w:lang w:val="el-GR" w:eastAsia="el-GR"/>
        </w:rPr>
      </w:pPr>
    </w:p>
    <w:p w:rsidR="00E03ED3" w:rsidRPr="002556C1" w:rsidRDefault="00E03ED3" w:rsidP="00E03ED3">
      <w:pPr>
        <w:rPr>
          <w:rFonts w:asciiTheme="minorHAnsi" w:eastAsia="Times New Roman" w:hAnsiTheme="minorHAnsi" w:cstheme="minorHAnsi"/>
          <w:sz w:val="24"/>
          <w:szCs w:val="24"/>
          <w:lang w:val="el-GR" w:eastAsia="el-GR"/>
        </w:rPr>
      </w:pPr>
    </w:p>
    <w:p w:rsidR="00E03ED3" w:rsidRPr="002556C1" w:rsidRDefault="00A52A1E" w:rsidP="00E03ED3">
      <w:pPr>
        <w:spacing w:after="200" w:line="276" w:lineRule="auto"/>
        <w:rPr>
          <w:rFonts w:asciiTheme="minorHAnsi" w:hAnsiTheme="minorHAnsi" w:cstheme="minorHAnsi"/>
          <w:lang w:val="el-GR"/>
        </w:rPr>
      </w:pPr>
      <w:r w:rsidRPr="002556C1">
        <w:rPr>
          <w:rFonts w:asciiTheme="minorHAnsi" w:hAnsiTheme="minorHAnsi" w:cstheme="minorHAnsi"/>
          <w:lang w:val="el-GR"/>
        </w:rPr>
        <w:t xml:space="preserve">       </w:t>
      </w:r>
      <w:r w:rsidR="00E03ED3" w:rsidRPr="002556C1">
        <w:rPr>
          <w:rFonts w:asciiTheme="minorHAnsi" w:hAnsiTheme="minorHAnsi" w:cstheme="minorHAnsi"/>
          <w:lang w:val="el-GR"/>
        </w:rPr>
        <w:t xml:space="preserve">Εισηγήτρια                         </w:t>
      </w:r>
      <w:r w:rsidRPr="002556C1">
        <w:rPr>
          <w:rFonts w:asciiTheme="minorHAnsi" w:hAnsiTheme="minorHAnsi" w:cstheme="minorHAnsi"/>
          <w:lang w:val="el-GR"/>
        </w:rPr>
        <w:t xml:space="preserve">         </w:t>
      </w:r>
      <w:r w:rsidR="00E03ED3" w:rsidRPr="002556C1">
        <w:rPr>
          <w:rFonts w:asciiTheme="minorHAnsi" w:hAnsiTheme="minorHAnsi" w:cstheme="minorHAnsi"/>
          <w:lang w:val="el-GR"/>
        </w:rPr>
        <w:t xml:space="preserve">    </w:t>
      </w:r>
      <w:r w:rsidR="008313D8" w:rsidRPr="002556C1">
        <w:rPr>
          <w:rFonts w:asciiTheme="minorHAnsi" w:hAnsiTheme="minorHAnsi" w:cstheme="minorHAnsi"/>
          <w:lang w:val="el-GR"/>
        </w:rPr>
        <w:t>Συντονιστής</w:t>
      </w:r>
      <w:r w:rsidR="00E03ED3" w:rsidRPr="002556C1">
        <w:rPr>
          <w:rFonts w:asciiTheme="minorHAnsi" w:hAnsiTheme="minorHAnsi" w:cstheme="minorHAnsi"/>
          <w:lang w:val="el-GR"/>
        </w:rPr>
        <w:t xml:space="preserve"> Β.Δ                                            </w:t>
      </w:r>
      <w:r w:rsidRPr="002556C1">
        <w:rPr>
          <w:rFonts w:asciiTheme="minorHAnsi" w:hAnsiTheme="minorHAnsi" w:cstheme="minorHAnsi"/>
          <w:lang w:val="el-GR"/>
        </w:rPr>
        <w:t xml:space="preserve">  </w:t>
      </w:r>
      <w:r w:rsidR="00E03ED3" w:rsidRPr="002556C1">
        <w:rPr>
          <w:rFonts w:asciiTheme="minorHAnsi" w:hAnsiTheme="minorHAnsi" w:cstheme="minorHAnsi"/>
          <w:lang w:val="el-GR"/>
        </w:rPr>
        <w:t xml:space="preserve">            Διευθυντής</w:t>
      </w:r>
    </w:p>
    <w:p w:rsidR="00A52A1E" w:rsidRPr="002556C1" w:rsidRDefault="00A52A1E" w:rsidP="00E03ED3">
      <w:pPr>
        <w:spacing w:after="200" w:line="276" w:lineRule="auto"/>
        <w:rPr>
          <w:rFonts w:asciiTheme="minorHAnsi" w:hAnsiTheme="minorHAnsi" w:cstheme="minorHAnsi"/>
          <w:lang w:val="el-GR"/>
        </w:rPr>
      </w:pPr>
    </w:p>
    <w:p w:rsidR="00E03ED3" w:rsidRPr="002556C1" w:rsidRDefault="00E03ED3" w:rsidP="00E03ED3">
      <w:pPr>
        <w:spacing w:after="200" w:line="276" w:lineRule="auto"/>
        <w:rPr>
          <w:rFonts w:asciiTheme="minorHAnsi" w:hAnsiTheme="minorHAnsi" w:cstheme="minorHAnsi"/>
          <w:lang w:val="el-GR"/>
        </w:rPr>
      </w:pPr>
      <w:r w:rsidRPr="002556C1">
        <w:rPr>
          <w:rFonts w:asciiTheme="minorHAnsi" w:hAnsiTheme="minorHAnsi" w:cstheme="minorHAnsi"/>
          <w:lang w:val="el-GR"/>
        </w:rPr>
        <w:t xml:space="preserve">Παπαϊωάννου Πωλίνα                 </w:t>
      </w:r>
      <w:r w:rsidR="00A83D96" w:rsidRPr="002556C1">
        <w:rPr>
          <w:rFonts w:asciiTheme="minorHAnsi" w:hAnsiTheme="minorHAnsi" w:cstheme="minorHAnsi"/>
          <w:lang w:val="el-GR"/>
        </w:rPr>
        <w:t xml:space="preserve">Αγαθοκλέους </w:t>
      </w:r>
      <w:proofErr w:type="spellStart"/>
      <w:r w:rsidR="00A83D96" w:rsidRPr="002556C1">
        <w:rPr>
          <w:rFonts w:asciiTheme="minorHAnsi" w:hAnsiTheme="minorHAnsi" w:cstheme="minorHAnsi"/>
          <w:lang w:val="el-GR"/>
        </w:rPr>
        <w:t>Χριστάκης</w:t>
      </w:r>
      <w:proofErr w:type="spellEnd"/>
      <w:r w:rsidRPr="002556C1">
        <w:rPr>
          <w:rFonts w:asciiTheme="minorHAnsi" w:hAnsiTheme="minorHAnsi" w:cstheme="minorHAnsi"/>
          <w:lang w:val="el-GR"/>
        </w:rPr>
        <w:t xml:space="preserve">                                         Χριστοδουλίδης Ανδρέας</w:t>
      </w:r>
    </w:p>
    <w:p w:rsidR="007A65AD" w:rsidRPr="002556C1" w:rsidRDefault="007A65AD">
      <w:pPr>
        <w:rPr>
          <w:rFonts w:asciiTheme="minorHAnsi" w:hAnsiTheme="minorHAnsi" w:cstheme="minorHAnsi"/>
          <w:lang w:val="el-GR"/>
        </w:rPr>
      </w:pPr>
    </w:p>
    <w:sectPr w:rsidR="007A65AD" w:rsidRPr="002556C1" w:rsidSect="00B156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91" w:rsidRDefault="00ED2F91" w:rsidP="00ED2F91">
      <w:pPr>
        <w:spacing w:after="0" w:line="240" w:lineRule="auto"/>
      </w:pPr>
      <w:r>
        <w:separator/>
      </w:r>
    </w:p>
  </w:endnote>
  <w:endnote w:type="continuationSeparator" w:id="0">
    <w:p w:rsidR="00ED2F91" w:rsidRDefault="00ED2F91" w:rsidP="00ED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3" w:rsidRDefault="00B15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24710"/>
      <w:docPartObj>
        <w:docPartGallery w:val="Page Numbers (Bottom of Page)"/>
        <w:docPartUnique/>
      </w:docPartObj>
    </w:sdtPr>
    <w:sdtEndPr>
      <w:rPr>
        <w:noProof/>
      </w:rPr>
    </w:sdtEndPr>
    <w:sdtContent>
      <w:p w:rsidR="00B15663" w:rsidRDefault="00B15663">
        <w:pPr>
          <w:pStyle w:val="Footer"/>
          <w:jc w:val="right"/>
        </w:pPr>
        <w:r>
          <w:fldChar w:fldCharType="begin"/>
        </w:r>
        <w:r>
          <w:instrText xml:space="preserve"> PAGE   \* MERGEFORMAT </w:instrText>
        </w:r>
        <w:r>
          <w:fldChar w:fldCharType="separate"/>
        </w:r>
        <w:r w:rsidR="004171B5">
          <w:rPr>
            <w:noProof/>
          </w:rPr>
          <w:t>11</w:t>
        </w:r>
        <w:r>
          <w:rPr>
            <w:noProof/>
          </w:rPr>
          <w:fldChar w:fldCharType="end"/>
        </w:r>
      </w:p>
    </w:sdtContent>
  </w:sdt>
  <w:p w:rsidR="00B15663" w:rsidRPr="00B15663" w:rsidRDefault="00B15663">
    <w:pPr>
      <w:pStyle w:val="Footer"/>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3" w:rsidRDefault="00B15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91" w:rsidRDefault="00ED2F91" w:rsidP="00ED2F91">
      <w:pPr>
        <w:spacing w:after="0" w:line="240" w:lineRule="auto"/>
      </w:pPr>
      <w:r>
        <w:separator/>
      </w:r>
    </w:p>
  </w:footnote>
  <w:footnote w:type="continuationSeparator" w:id="0">
    <w:p w:rsidR="00ED2F91" w:rsidRDefault="00ED2F91" w:rsidP="00ED2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3" w:rsidRDefault="00B15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3" w:rsidRDefault="00B156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3" w:rsidRDefault="00B15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BCE"/>
    <w:multiLevelType w:val="hybridMultilevel"/>
    <w:tmpl w:val="A2540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D10A99"/>
    <w:multiLevelType w:val="hybridMultilevel"/>
    <w:tmpl w:val="A030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A61CE"/>
    <w:multiLevelType w:val="hybridMultilevel"/>
    <w:tmpl w:val="B490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B73134"/>
    <w:multiLevelType w:val="hybridMultilevel"/>
    <w:tmpl w:val="6088AA60"/>
    <w:lvl w:ilvl="0" w:tplc="6810AB18">
      <w:start w:val="1"/>
      <w:numFmt w:val="bullet"/>
      <w:lvlText w:val=""/>
      <w:lvlJc w:val="left"/>
      <w:pPr>
        <w:tabs>
          <w:tab w:val="num" w:pos="244"/>
        </w:tabs>
        <w:ind w:left="244" w:hanging="244"/>
      </w:pPr>
      <w:rPr>
        <w:rFonts w:ascii="Wingdings" w:hAnsi="Wingdings" w:cs="Wingdings" w:hint="default"/>
      </w:rPr>
    </w:lvl>
    <w:lvl w:ilvl="1" w:tplc="04090003">
      <w:start w:val="1"/>
      <w:numFmt w:val="bullet"/>
      <w:lvlText w:val="o"/>
      <w:lvlJc w:val="left"/>
      <w:pPr>
        <w:tabs>
          <w:tab w:val="num" w:pos="1327"/>
        </w:tabs>
        <w:ind w:left="1327" w:hanging="360"/>
      </w:pPr>
      <w:rPr>
        <w:rFonts w:ascii="Courier New" w:hAnsi="Courier New" w:cs="Courier New" w:hint="default"/>
      </w:rPr>
    </w:lvl>
    <w:lvl w:ilvl="2" w:tplc="04090005">
      <w:start w:val="1"/>
      <w:numFmt w:val="bullet"/>
      <w:lvlText w:val=""/>
      <w:lvlJc w:val="left"/>
      <w:pPr>
        <w:tabs>
          <w:tab w:val="num" w:pos="2047"/>
        </w:tabs>
        <w:ind w:left="2047" w:hanging="360"/>
      </w:pPr>
      <w:rPr>
        <w:rFonts w:ascii="Wingdings" w:hAnsi="Wingdings" w:cs="Wingdings" w:hint="default"/>
      </w:rPr>
    </w:lvl>
    <w:lvl w:ilvl="3" w:tplc="04090001">
      <w:start w:val="1"/>
      <w:numFmt w:val="bullet"/>
      <w:lvlText w:val=""/>
      <w:lvlJc w:val="left"/>
      <w:pPr>
        <w:tabs>
          <w:tab w:val="num" w:pos="2767"/>
        </w:tabs>
        <w:ind w:left="2767" w:hanging="360"/>
      </w:pPr>
      <w:rPr>
        <w:rFonts w:ascii="Symbol" w:hAnsi="Symbol" w:cs="Symbol" w:hint="default"/>
      </w:rPr>
    </w:lvl>
    <w:lvl w:ilvl="4" w:tplc="04090003">
      <w:start w:val="1"/>
      <w:numFmt w:val="bullet"/>
      <w:lvlText w:val="o"/>
      <w:lvlJc w:val="left"/>
      <w:pPr>
        <w:tabs>
          <w:tab w:val="num" w:pos="3487"/>
        </w:tabs>
        <w:ind w:left="3487" w:hanging="360"/>
      </w:pPr>
      <w:rPr>
        <w:rFonts w:ascii="Courier New" w:hAnsi="Courier New" w:cs="Courier New" w:hint="default"/>
      </w:rPr>
    </w:lvl>
    <w:lvl w:ilvl="5" w:tplc="04090005">
      <w:start w:val="1"/>
      <w:numFmt w:val="bullet"/>
      <w:lvlText w:val=""/>
      <w:lvlJc w:val="left"/>
      <w:pPr>
        <w:tabs>
          <w:tab w:val="num" w:pos="4207"/>
        </w:tabs>
        <w:ind w:left="4207" w:hanging="360"/>
      </w:pPr>
      <w:rPr>
        <w:rFonts w:ascii="Wingdings" w:hAnsi="Wingdings" w:cs="Wingdings" w:hint="default"/>
      </w:rPr>
    </w:lvl>
    <w:lvl w:ilvl="6" w:tplc="04090001">
      <w:start w:val="1"/>
      <w:numFmt w:val="bullet"/>
      <w:lvlText w:val=""/>
      <w:lvlJc w:val="left"/>
      <w:pPr>
        <w:tabs>
          <w:tab w:val="num" w:pos="4927"/>
        </w:tabs>
        <w:ind w:left="4927" w:hanging="360"/>
      </w:pPr>
      <w:rPr>
        <w:rFonts w:ascii="Symbol" w:hAnsi="Symbol" w:cs="Symbol" w:hint="default"/>
      </w:rPr>
    </w:lvl>
    <w:lvl w:ilvl="7" w:tplc="04090003">
      <w:start w:val="1"/>
      <w:numFmt w:val="bullet"/>
      <w:lvlText w:val="o"/>
      <w:lvlJc w:val="left"/>
      <w:pPr>
        <w:tabs>
          <w:tab w:val="num" w:pos="5647"/>
        </w:tabs>
        <w:ind w:left="5647" w:hanging="360"/>
      </w:pPr>
      <w:rPr>
        <w:rFonts w:ascii="Courier New" w:hAnsi="Courier New" w:cs="Courier New" w:hint="default"/>
      </w:rPr>
    </w:lvl>
    <w:lvl w:ilvl="8" w:tplc="04090005">
      <w:start w:val="1"/>
      <w:numFmt w:val="bullet"/>
      <w:lvlText w:val=""/>
      <w:lvlJc w:val="left"/>
      <w:pPr>
        <w:tabs>
          <w:tab w:val="num" w:pos="6367"/>
        </w:tabs>
        <w:ind w:left="6367" w:hanging="360"/>
      </w:pPr>
      <w:rPr>
        <w:rFonts w:ascii="Wingdings" w:hAnsi="Wingdings" w:cs="Wingdings" w:hint="default"/>
      </w:rPr>
    </w:lvl>
  </w:abstractNum>
  <w:abstractNum w:abstractNumId="4">
    <w:nsid w:val="432233B1"/>
    <w:multiLevelType w:val="hybridMultilevel"/>
    <w:tmpl w:val="8B4E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A4C98"/>
    <w:multiLevelType w:val="hybridMultilevel"/>
    <w:tmpl w:val="217AC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84E5F"/>
    <w:multiLevelType w:val="hybridMultilevel"/>
    <w:tmpl w:val="A412B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C9637BF"/>
    <w:multiLevelType w:val="hybridMultilevel"/>
    <w:tmpl w:val="CF7A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F6D30"/>
    <w:multiLevelType w:val="hybridMultilevel"/>
    <w:tmpl w:val="491C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0"/>
  </w:num>
  <w:num w:numId="7">
    <w:abstractNumId w:val="8"/>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D3"/>
    <w:rsid w:val="000C759A"/>
    <w:rsid w:val="001410BF"/>
    <w:rsid w:val="00190FE8"/>
    <w:rsid w:val="00192E26"/>
    <w:rsid w:val="001D46AC"/>
    <w:rsid w:val="002556C1"/>
    <w:rsid w:val="00265830"/>
    <w:rsid w:val="00270512"/>
    <w:rsid w:val="00271111"/>
    <w:rsid w:val="00314640"/>
    <w:rsid w:val="00366C5A"/>
    <w:rsid w:val="0038038D"/>
    <w:rsid w:val="004171B5"/>
    <w:rsid w:val="00461017"/>
    <w:rsid w:val="0050727B"/>
    <w:rsid w:val="00555F34"/>
    <w:rsid w:val="005565C9"/>
    <w:rsid w:val="00645B72"/>
    <w:rsid w:val="007A65AD"/>
    <w:rsid w:val="007E46EE"/>
    <w:rsid w:val="008313D8"/>
    <w:rsid w:val="008779FF"/>
    <w:rsid w:val="008B218F"/>
    <w:rsid w:val="00922CD6"/>
    <w:rsid w:val="00927974"/>
    <w:rsid w:val="009B7677"/>
    <w:rsid w:val="00A52A1E"/>
    <w:rsid w:val="00A83D96"/>
    <w:rsid w:val="00AF38BC"/>
    <w:rsid w:val="00B15663"/>
    <w:rsid w:val="00B469F3"/>
    <w:rsid w:val="00BA2B7A"/>
    <w:rsid w:val="00BB22BF"/>
    <w:rsid w:val="00BC0209"/>
    <w:rsid w:val="00C07A41"/>
    <w:rsid w:val="00C54DB6"/>
    <w:rsid w:val="00CD5C61"/>
    <w:rsid w:val="00CF3411"/>
    <w:rsid w:val="00D135CE"/>
    <w:rsid w:val="00D21B1A"/>
    <w:rsid w:val="00D71301"/>
    <w:rsid w:val="00D72E2A"/>
    <w:rsid w:val="00D7593A"/>
    <w:rsid w:val="00DC04C0"/>
    <w:rsid w:val="00DF2E50"/>
    <w:rsid w:val="00E03ED3"/>
    <w:rsid w:val="00E233C7"/>
    <w:rsid w:val="00ED2F91"/>
    <w:rsid w:val="00F63928"/>
    <w:rsid w:val="00F8610A"/>
    <w:rsid w:val="00F9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D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ED3"/>
    <w:pPr>
      <w:ind w:left="720"/>
      <w:contextualSpacing/>
    </w:pPr>
  </w:style>
  <w:style w:type="table" w:styleId="TableGrid">
    <w:name w:val="Table Grid"/>
    <w:basedOn w:val="TableNormal"/>
    <w:uiPriority w:val="59"/>
    <w:rsid w:val="00E0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22CD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91"/>
    <w:rPr>
      <w:sz w:val="22"/>
      <w:szCs w:val="22"/>
    </w:rPr>
  </w:style>
  <w:style w:type="paragraph" w:styleId="Footer">
    <w:name w:val="footer"/>
    <w:basedOn w:val="Normal"/>
    <w:link w:val="FooterChar"/>
    <w:uiPriority w:val="99"/>
    <w:unhideWhenUsed/>
    <w:rsid w:val="00ED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91"/>
    <w:rPr>
      <w:sz w:val="22"/>
      <w:szCs w:val="22"/>
    </w:rPr>
  </w:style>
  <w:style w:type="paragraph" w:styleId="BalloonText">
    <w:name w:val="Balloon Text"/>
    <w:basedOn w:val="Normal"/>
    <w:link w:val="BalloonTextChar"/>
    <w:uiPriority w:val="99"/>
    <w:semiHidden/>
    <w:unhideWhenUsed/>
    <w:rsid w:val="0027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D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ED3"/>
    <w:pPr>
      <w:ind w:left="720"/>
      <w:contextualSpacing/>
    </w:pPr>
  </w:style>
  <w:style w:type="table" w:styleId="TableGrid">
    <w:name w:val="Table Grid"/>
    <w:basedOn w:val="TableNormal"/>
    <w:uiPriority w:val="59"/>
    <w:rsid w:val="00E0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22CD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91"/>
    <w:rPr>
      <w:sz w:val="22"/>
      <w:szCs w:val="22"/>
    </w:rPr>
  </w:style>
  <w:style w:type="paragraph" w:styleId="Footer">
    <w:name w:val="footer"/>
    <w:basedOn w:val="Normal"/>
    <w:link w:val="FooterChar"/>
    <w:uiPriority w:val="99"/>
    <w:unhideWhenUsed/>
    <w:rsid w:val="00ED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91"/>
    <w:rPr>
      <w:sz w:val="22"/>
      <w:szCs w:val="22"/>
    </w:rPr>
  </w:style>
  <w:style w:type="paragraph" w:styleId="BalloonText">
    <w:name w:val="Balloon Text"/>
    <w:basedOn w:val="Normal"/>
    <w:link w:val="BalloonTextChar"/>
    <w:uiPriority w:val="99"/>
    <w:semiHidden/>
    <w:unhideWhenUsed/>
    <w:rsid w:val="0027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2261-2201-47A2-8B19-D778861F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2437</Words>
  <Characters>13164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papaioannou</dc:creator>
  <cp:keywords/>
  <dc:description/>
  <cp:lastModifiedBy>Admin</cp:lastModifiedBy>
  <cp:revision>7</cp:revision>
  <cp:lastPrinted>2018-05-30T05:30:00Z</cp:lastPrinted>
  <dcterms:created xsi:type="dcterms:W3CDTF">2018-05-29T17:34:00Z</dcterms:created>
  <dcterms:modified xsi:type="dcterms:W3CDTF">2018-05-30T05:30:00Z</dcterms:modified>
</cp:coreProperties>
</file>