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A5F" w:rsidRDefault="00384A5F" w:rsidP="001218E1">
      <w:pPr>
        <w:spacing w:after="160" w:line="259" w:lineRule="auto"/>
        <w:ind w:right="-766"/>
        <w:rPr>
          <w:rFonts w:eastAsia="Calibri"/>
          <w:b/>
          <w:bCs/>
          <w:lang w:val="el-GR"/>
        </w:rPr>
      </w:pPr>
    </w:p>
    <w:p w:rsidR="001218E1" w:rsidRPr="001218E1" w:rsidRDefault="001218E1" w:rsidP="001218E1">
      <w:pPr>
        <w:spacing w:after="160" w:line="259" w:lineRule="auto"/>
        <w:ind w:right="-766"/>
        <w:rPr>
          <w:rFonts w:eastAsia="Calibri"/>
          <w:b/>
          <w:bCs/>
          <w:lang w:val="el-GR"/>
        </w:rPr>
      </w:pPr>
      <w:r w:rsidRPr="001218E1">
        <w:rPr>
          <w:rFonts w:eastAsia="Calibri"/>
          <w:b/>
          <w:bCs/>
          <w:lang w:val="el-GR"/>
        </w:rPr>
        <w:t>ΓΥΜΝΑΣΙΟ-</w:t>
      </w:r>
      <w:r>
        <w:rPr>
          <w:rFonts w:eastAsia="Calibri"/>
          <w:b/>
          <w:bCs/>
          <w:lang w:val="el-GR"/>
        </w:rPr>
        <w:t>ΛΥΚΕΙΟ</w:t>
      </w:r>
      <w:r w:rsidRPr="001218E1">
        <w:rPr>
          <w:rFonts w:eastAsia="Calibri"/>
          <w:b/>
          <w:bCs/>
          <w:lang w:val="el-GR"/>
        </w:rPr>
        <w:t xml:space="preserve">  </w:t>
      </w:r>
      <w:r w:rsidR="009E524D">
        <w:rPr>
          <w:rFonts w:eastAsia="Calibri"/>
          <w:b/>
          <w:bCs/>
          <w:lang w:val="el-GR"/>
        </w:rPr>
        <w:t xml:space="preserve">ΠΟΛΕΜΙΟΥ </w:t>
      </w:r>
      <w:r w:rsidR="009E524D">
        <w:rPr>
          <w:rFonts w:eastAsia="Calibri"/>
          <w:b/>
          <w:bCs/>
          <w:lang w:val="el-GR"/>
        </w:rPr>
        <w:tab/>
      </w:r>
      <w:r w:rsidR="009E524D">
        <w:rPr>
          <w:rFonts w:eastAsia="Calibri"/>
          <w:b/>
          <w:bCs/>
          <w:lang w:val="el-GR"/>
        </w:rPr>
        <w:tab/>
        <w:t xml:space="preserve"> ΣΧΟΛΙΚΗ ΧΡΟΝΙΑ: 2017 - 18</w:t>
      </w:r>
    </w:p>
    <w:p w:rsidR="001218E1" w:rsidRPr="001218E1" w:rsidRDefault="001218E1" w:rsidP="001218E1">
      <w:pPr>
        <w:spacing w:after="160" w:line="360" w:lineRule="auto"/>
        <w:rPr>
          <w:rFonts w:eastAsia="Calibri"/>
          <w:b/>
          <w:bCs/>
          <w:u w:val="single"/>
          <w:lang w:val="el-GR"/>
        </w:rPr>
      </w:pPr>
    </w:p>
    <w:p w:rsidR="001218E1" w:rsidRPr="009E524D" w:rsidRDefault="001218E1" w:rsidP="001218E1">
      <w:pPr>
        <w:spacing w:after="160" w:line="360" w:lineRule="auto"/>
        <w:jc w:val="center"/>
        <w:rPr>
          <w:rFonts w:eastAsia="Calibri"/>
          <w:b/>
          <w:bCs/>
          <w:u w:val="single"/>
          <w:lang w:val="el-GR"/>
        </w:rPr>
      </w:pPr>
      <w:r w:rsidRPr="001218E1">
        <w:rPr>
          <w:rFonts w:eastAsia="Calibri"/>
          <w:b/>
          <w:bCs/>
          <w:u w:val="single"/>
          <w:lang w:val="el-GR"/>
        </w:rPr>
        <w:t xml:space="preserve">ΓΡΑΠΤΕΣ  </w:t>
      </w:r>
      <w:r>
        <w:rPr>
          <w:rFonts w:eastAsia="Calibri"/>
          <w:b/>
          <w:bCs/>
          <w:u w:val="single"/>
          <w:lang w:val="el-GR"/>
        </w:rPr>
        <w:t>ΠΡΟΑΓΩΓΙΚΕΣ</w:t>
      </w:r>
      <w:r w:rsidR="009E524D">
        <w:rPr>
          <w:rFonts w:eastAsia="Calibri"/>
          <w:b/>
          <w:bCs/>
          <w:u w:val="single"/>
          <w:lang w:val="el-GR"/>
        </w:rPr>
        <w:t xml:space="preserve">  ΕΞΕΤΑΣΕΙΣ  ΜΑΪΟΥ-ΙΟΥΝΙΟΥ  201</w:t>
      </w:r>
      <w:r w:rsidR="009E524D" w:rsidRPr="009E524D">
        <w:rPr>
          <w:rFonts w:eastAsia="Calibri"/>
          <w:b/>
          <w:bCs/>
          <w:u w:val="single"/>
          <w:lang w:val="el-GR"/>
        </w:rPr>
        <w:t>8</w:t>
      </w:r>
    </w:p>
    <w:tbl>
      <w:tblPr>
        <w:tblpPr w:leftFromText="180" w:rightFromText="180" w:bottomFromText="200" w:vertAnchor="text" w:horzAnchor="margin" w:tblpXSpec="center" w:tblpY="713"/>
        <w:tblW w:w="9889" w:type="dxa"/>
        <w:tblLook w:val="01E0" w:firstRow="1" w:lastRow="1" w:firstColumn="1" w:lastColumn="1" w:noHBand="0" w:noVBand="0"/>
      </w:tblPr>
      <w:tblGrid>
        <w:gridCol w:w="6120"/>
        <w:gridCol w:w="3769"/>
      </w:tblGrid>
      <w:tr w:rsidR="001218E1" w:rsidRPr="00C37A20" w:rsidTr="000C1291">
        <w:tc>
          <w:tcPr>
            <w:tcW w:w="6120" w:type="dxa"/>
            <w:shd w:val="clear" w:color="auto" w:fill="auto"/>
          </w:tcPr>
          <w:p w:rsidR="001218E1" w:rsidRPr="001218E1" w:rsidRDefault="000C1291" w:rsidP="001218E1">
            <w:pPr>
              <w:spacing w:after="160" w:line="259" w:lineRule="auto"/>
              <w:rPr>
                <w:rFonts w:eastAsia="Calibri"/>
                <w:b/>
                <w:bCs/>
                <w:lang w:val="el-GR"/>
              </w:rPr>
            </w:pPr>
            <w:r>
              <w:rPr>
                <w:rFonts w:eastAsia="Calibri"/>
                <w:b/>
                <w:bCs/>
                <w:noProof/>
                <w:lang w:val="el-GR" w:eastAsia="el-GR"/>
              </w:rPr>
              <mc:AlternateContent>
                <mc:Choice Requires="wps">
                  <w:drawing>
                    <wp:anchor distT="0" distB="0" distL="114300" distR="114300" simplePos="0" relativeHeight="251669504" behindDoc="0" locked="0" layoutInCell="1" allowOverlap="1">
                      <wp:simplePos x="0" y="0"/>
                      <wp:positionH relativeFrom="column">
                        <wp:posOffset>76835</wp:posOffset>
                      </wp:positionH>
                      <wp:positionV relativeFrom="paragraph">
                        <wp:posOffset>-1270</wp:posOffset>
                      </wp:positionV>
                      <wp:extent cx="5838825" cy="21240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5838825" cy="2124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153761" id="Rectangle 3" o:spid="_x0000_s1026" style="position:absolute;margin-left:6.05pt;margin-top:-.1pt;width:459.75pt;height:16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" filled="f" strokecolor="black [3213]" strokeweight="2.25pt"/>
                  </w:pict>
                </mc:Fallback>
              </mc:AlternateContent>
            </w:r>
          </w:p>
          <w:p w:rsidR="001218E1" w:rsidRPr="001218E1" w:rsidRDefault="001218E1" w:rsidP="001218E1">
            <w:pPr>
              <w:spacing w:after="160" w:line="480" w:lineRule="auto"/>
              <w:rPr>
                <w:rFonts w:eastAsia="Calibri"/>
                <w:lang w:val="el-GR"/>
              </w:rPr>
            </w:pPr>
            <w:r w:rsidRPr="001218E1">
              <w:rPr>
                <w:rFonts w:eastAsia="Calibri"/>
                <w:b/>
                <w:bCs/>
                <w:lang w:val="el-GR"/>
              </w:rPr>
              <w:t xml:space="preserve">       Τάξη: </w:t>
            </w:r>
            <w:r>
              <w:rPr>
                <w:rFonts w:eastAsia="Calibri"/>
                <w:lang w:val="el-GR"/>
              </w:rPr>
              <w:t>Α΄ Λυκείου</w:t>
            </w:r>
          </w:p>
          <w:p w:rsidR="001218E1" w:rsidRPr="001218E1" w:rsidRDefault="001218E1" w:rsidP="001218E1">
            <w:pPr>
              <w:spacing w:after="160" w:line="480" w:lineRule="auto"/>
              <w:rPr>
                <w:rFonts w:eastAsia="Calibri"/>
                <w:lang w:val="el-GR"/>
              </w:rPr>
            </w:pPr>
            <w:r w:rsidRPr="001218E1">
              <w:rPr>
                <w:rFonts w:eastAsia="Calibri"/>
                <w:b/>
                <w:bCs/>
                <w:lang w:val="el-GR"/>
              </w:rPr>
              <w:t xml:space="preserve">        Μάθημα: </w:t>
            </w:r>
            <w:r>
              <w:rPr>
                <w:rFonts w:eastAsia="Calibri"/>
                <w:lang w:val="el-GR"/>
              </w:rPr>
              <w:t>Ιστορία Κοινού Κορμού</w:t>
            </w:r>
          </w:p>
          <w:p w:rsidR="001218E1" w:rsidRPr="001218E1" w:rsidRDefault="001218E1" w:rsidP="001218E1">
            <w:pPr>
              <w:spacing w:after="160" w:line="480" w:lineRule="auto"/>
              <w:rPr>
                <w:rFonts w:eastAsia="Calibri"/>
                <w:lang w:val="el-GR"/>
              </w:rPr>
            </w:pPr>
            <w:r w:rsidRPr="001218E1">
              <w:rPr>
                <w:rFonts w:eastAsia="Calibri"/>
                <w:b/>
                <w:bCs/>
                <w:lang w:val="el-GR"/>
              </w:rPr>
              <w:t xml:space="preserve">        Ημερομηνία: </w:t>
            </w:r>
            <w:r w:rsidR="00592873">
              <w:rPr>
                <w:rFonts w:eastAsia="Calibri"/>
                <w:lang w:val="el-GR"/>
              </w:rPr>
              <w:t>29</w:t>
            </w:r>
            <w:r w:rsidR="009E524D">
              <w:rPr>
                <w:rFonts w:eastAsia="Calibri"/>
                <w:lang w:val="el-GR"/>
              </w:rPr>
              <w:t>/ 05 /2018</w:t>
            </w:r>
            <w:r w:rsidRPr="001218E1">
              <w:rPr>
                <w:rFonts w:eastAsia="Calibri"/>
                <w:b/>
                <w:bCs/>
                <w:lang w:val="el-GR"/>
              </w:rPr>
              <w:tab/>
            </w:r>
          </w:p>
          <w:p w:rsidR="001218E1" w:rsidRPr="001218E1" w:rsidRDefault="001218E1" w:rsidP="001218E1">
            <w:pPr>
              <w:spacing w:after="160" w:line="480" w:lineRule="auto"/>
              <w:rPr>
                <w:rFonts w:eastAsia="Calibri"/>
                <w:lang w:val="el-GR"/>
              </w:rPr>
            </w:pPr>
            <w:r w:rsidRPr="001218E1">
              <w:rPr>
                <w:rFonts w:eastAsia="Calibri"/>
                <w:b/>
                <w:bCs/>
                <w:lang w:val="el-GR"/>
              </w:rPr>
              <w:t xml:space="preserve">       Διάρκεια εξέτασης: </w:t>
            </w:r>
            <w:r>
              <w:rPr>
                <w:rFonts w:eastAsia="Calibri"/>
                <w:lang w:val="el-GR"/>
              </w:rPr>
              <w:t>Δύο</w:t>
            </w:r>
            <w:r w:rsidRPr="001218E1">
              <w:rPr>
                <w:rFonts w:eastAsia="Calibri"/>
                <w:lang w:val="el-GR"/>
              </w:rPr>
              <w:t xml:space="preserve"> ώρες</w:t>
            </w:r>
            <w:r>
              <w:rPr>
                <w:rFonts w:eastAsia="Calibri"/>
                <w:lang w:val="el-GR"/>
              </w:rPr>
              <w:t xml:space="preserve"> και τριάντα λεπτά</w:t>
            </w:r>
          </w:p>
          <w:p w:rsidR="001218E1" w:rsidRPr="001218E1" w:rsidRDefault="001218E1" w:rsidP="001218E1">
            <w:pPr>
              <w:spacing w:after="160" w:line="259" w:lineRule="auto"/>
              <w:rPr>
                <w:rFonts w:eastAsia="Calibri"/>
                <w:b/>
                <w:bCs/>
                <w:lang w:val="el-GR"/>
              </w:rPr>
            </w:pPr>
          </w:p>
        </w:tc>
        <w:tc>
          <w:tcPr>
            <w:tcW w:w="3769" w:type="dxa"/>
            <w:shd w:val="clear" w:color="auto" w:fill="auto"/>
          </w:tcPr>
          <w:p w:rsidR="001218E1" w:rsidRPr="001218E1" w:rsidRDefault="001218E1" w:rsidP="001218E1">
            <w:pPr>
              <w:spacing w:after="160" w:line="360" w:lineRule="auto"/>
              <w:rPr>
                <w:rFonts w:eastAsia="Calibri"/>
                <w:b/>
                <w:bCs/>
                <w:lang w:val="el-GR"/>
              </w:rPr>
            </w:pPr>
          </w:p>
        </w:tc>
      </w:tr>
    </w:tbl>
    <w:p w:rsidR="001218E1" w:rsidRPr="001218E1" w:rsidRDefault="001218E1" w:rsidP="001218E1">
      <w:pPr>
        <w:spacing w:after="160" w:line="360" w:lineRule="auto"/>
        <w:jc w:val="center"/>
        <w:rPr>
          <w:rFonts w:eastAsia="Calibri"/>
          <w:b/>
          <w:bCs/>
          <w:u w:val="single"/>
          <w:lang w:val="el-GR"/>
        </w:rPr>
      </w:pPr>
    </w:p>
    <w:p w:rsidR="001218E1" w:rsidRPr="001218E1" w:rsidRDefault="001218E1" w:rsidP="001218E1">
      <w:pPr>
        <w:keepNext/>
        <w:spacing w:before="240" w:after="60" w:line="259" w:lineRule="auto"/>
        <w:outlineLvl w:val="2"/>
        <w:rPr>
          <w:rFonts w:eastAsia="Calibri"/>
          <w:lang w:val="el-GR"/>
        </w:rPr>
      </w:pPr>
    </w:p>
    <w:p w:rsidR="001218E1" w:rsidRPr="001218E1" w:rsidRDefault="001218E1" w:rsidP="001218E1">
      <w:pPr>
        <w:keepNext/>
        <w:spacing w:before="240" w:after="60" w:line="259" w:lineRule="auto"/>
        <w:outlineLvl w:val="2"/>
        <w:rPr>
          <w:rFonts w:eastAsia="Calibri"/>
          <w:b/>
          <w:bCs/>
          <w:u w:val="single"/>
          <w:lang w:val="el-GR"/>
        </w:rPr>
      </w:pPr>
    </w:p>
    <w:p w:rsidR="001218E1" w:rsidRPr="001218E1" w:rsidRDefault="001218E1" w:rsidP="001218E1">
      <w:pPr>
        <w:keepNext/>
        <w:spacing w:before="240" w:after="60" w:line="259" w:lineRule="auto"/>
        <w:jc w:val="center"/>
        <w:outlineLvl w:val="2"/>
        <w:rPr>
          <w:rFonts w:eastAsia="Calibri"/>
          <w:b/>
          <w:bCs/>
          <w:u w:val="single"/>
          <w:lang w:val="el-GR"/>
        </w:rPr>
      </w:pPr>
      <w:r w:rsidRPr="001218E1">
        <w:rPr>
          <w:rFonts w:eastAsia="Calibri"/>
          <w:b/>
          <w:bCs/>
          <w:u w:val="single"/>
          <w:lang w:val="el-GR"/>
        </w:rPr>
        <w:t xml:space="preserve">ΟΔΗΓΙΕΣ </w:t>
      </w:r>
    </w:p>
    <w:p w:rsidR="001218E1" w:rsidRPr="001218E1" w:rsidRDefault="001218E1" w:rsidP="001218E1">
      <w:pPr>
        <w:spacing w:after="160" w:line="259" w:lineRule="auto"/>
        <w:rPr>
          <w:rFonts w:eastAsia="Calibri"/>
          <w:lang w:val="el-GR"/>
        </w:rPr>
      </w:pPr>
    </w:p>
    <w:p w:rsidR="001218E1" w:rsidRPr="001218E1" w:rsidRDefault="001218E1" w:rsidP="001218E1">
      <w:pPr>
        <w:numPr>
          <w:ilvl w:val="0"/>
          <w:numId w:val="5"/>
        </w:numPr>
        <w:spacing w:after="120" w:line="276" w:lineRule="auto"/>
        <w:ind w:right="-284"/>
        <w:jc w:val="both"/>
        <w:rPr>
          <w:rFonts w:eastAsia="Calibri"/>
          <w:lang w:val="el-GR"/>
        </w:rPr>
      </w:pPr>
      <w:r w:rsidRPr="001218E1">
        <w:rPr>
          <w:rFonts w:eastAsia="Calibri"/>
          <w:lang w:val="el-GR"/>
        </w:rPr>
        <w:t xml:space="preserve">Το εξεταστικό δοκίμιο αποτελείται από </w:t>
      </w:r>
      <w:r w:rsidR="00A423EC">
        <w:rPr>
          <w:rFonts w:eastAsia="Calibri"/>
          <w:u w:val="single"/>
          <w:lang w:val="el-GR"/>
        </w:rPr>
        <w:t xml:space="preserve">πέντε </w:t>
      </w:r>
      <w:r w:rsidR="00A423EC" w:rsidRPr="00A423EC">
        <w:rPr>
          <w:rFonts w:eastAsia="Calibri"/>
          <w:u w:val="single"/>
          <w:lang w:val="el-GR"/>
        </w:rPr>
        <w:t>(5</w:t>
      </w:r>
      <w:r w:rsidRPr="00A423EC">
        <w:rPr>
          <w:rFonts w:eastAsia="Calibri"/>
          <w:u w:val="single"/>
          <w:lang w:val="el-GR"/>
        </w:rPr>
        <w:t xml:space="preserve">) </w:t>
      </w:r>
      <w:r w:rsidRPr="001218E1">
        <w:rPr>
          <w:rFonts w:eastAsia="Calibri"/>
          <w:u w:val="single"/>
          <w:lang w:val="el-GR"/>
        </w:rPr>
        <w:t>σελίδες</w:t>
      </w:r>
      <w:r w:rsidRPr="001218E1">
        <w:rPr>
          <w:rFonts w:eastAsia="Calibri"/>
          <w:lang w:val="el-GR"/>
        </w:rPr>
        <w:t xml:space="preserve"> (συμπεριλαμβανομένης και της 1</w:t>
      </w:r>
      <w:r w:rsidRPr="001218E1">
        <w:rPr>
          <w:rFonts w:eastAsia="Calibri"/>
          <w:vertAlign w:val="superscript"/>
          <w:lang w:val="el-GR"/>
        </w:rPr>
        <w:t>ης</w:t>
      </w:r>
      <w:r w:rsidRPr="001218E1">
        <w:rPr>
          <w:rFonts w:eastAsia="Calibri"/>
          <w:lang w:val="el-GR"/>
        </w:rPr>
        <w:t xml:space="preserve"> σελίδας).</w:t>
      </w:r>
    </w:p>
    <w:p w:rsidR="001218E1" w:rsidRDefault="001218E1" w:rsidP="001218E1">
      <w:pPr>
        <w:numPr>
          <w:ilvl w:val="0"/>
          <w:numId w:val="5"/>
        </w:numPr>
        <w:spacing w:after="120" w:line="276" w:lineRule="auto"/>
        <w:ind w:right="-284"/>
        <w:jc w:val="both"/>
        <w:rPr>
          <w:rFonts w:eastAsia="Calibri"/>
          <w:lang w:val="el-GR"/>
        </w:rPr>
      </w:pPr>
      <w:r w:rsidRPr="001218E1">
        <w:rPr>
          <w:rFonts w:eastAsia="Calibri"/>
          <w:lang w:val="el-GR" w:bidi="he-IL"/>
        </w:rPr>
        <w:t>Το εξεταστικ</w:t>
      </w:r>
      <w:r>
        <w:rPr>
          <w:rFonts w:eastAsia="Calibri"/>
          <w:lang w:val="el-GR" w:bidi="he-IL"/>
        </w:rPr>
        <w:t>ό δοκίμιο αποτελείται από τρία (3</w:t>
      </w:r>
      <w:r w:rsidRPr="001218E1">
        <w:rPr>
          <w:rFonts w:eastAsia="Calibri"/>
          <w:lang w:val="el-GR" w:bidi="he-IL"/>
        </w:rPr>
        <w:t xml:space="preserve">) μέρη. </w:t>
      </w:r>
    </w:p>
    <w:p w:rsidR="001218E1" w:rsidRPr="00AB147E" w:rsidRDefault="001218E1" w:rsidP="006D2ECC">
      <w:pPr>
        <w:pStyle w:val="ListParagraph"/>
        <w:numPr>
          <w:ilvl w:val="0"/>
          <w:numId w:val="9"/>
        </w:numPr>
        <w:spacing w:after="120" w:line="276" w:lineRule="auto"/>
        <w:ind w:left="284" w:right="-908"/>
        <w:jc w:val="both"/>
        <w:rPr>
          <w:rFonts w:eastAsia="Calibri"/>
          <w:lang w:val="el-GR" w:bidi="he-IL"/>
        </w:rPr>
      </w:pPr>
      <w:r w:rsidRPr="00AB147E">
        <w:rPr>
          <w:rFonts w:eastAsia="Calibri"/>
          <w:lang w:val="el-GR" w:bidi="he-IL"/>
        </w:rPr>
        <w:t xml:space="preserve">Το Α΄ Μέρος είναι υποχρεωτικό. </w:t>
      </w:r>
    </w:p>
    <w:p w:rsidR="001218E1" w:rsidRPr="00AB147E" w:rsidRDefault="001218E1" w:rsidP="006D2ECC">
      <w:pPr>
        <w:pStyle w:val="ListParagraph"/>
        <w:numPr>
          <w:ilvl w:val="0"/>
          <w:numId w:val="9"/>
        </w:numPr>
        <w:spacing w:after="120" w:line="276" w:lineRule="auto"/>
        <w:ind w:left="284" w:right="-908"/>
        <w:jc w:val="both"/>
        <w:rPr>
          <w:rFonts w:eastAsia="Calibri"/>
          <w:lang w:val="el-GR" w:bidi="he-IL"/>
        </w:rPr>
      </w:pPr>
      <w:r w:rsidRPr="00AB147E">
        <w:rPr>
          <w:rFonts w:eastAsia="Calibri"/>
          <w:lang w:val="el-GR" w:bidi="he-IL"/>
        </w:rPr>
        <w:t>Στο Β΄ Μέρος να απαντήσετε σε τρεις από τις τέσσερις ερωτήσεις.</w:t>
      </w:r>
    </w:p>
    <w:p w:rsidR="001218E1" w:rsidRPr="00AB147E" w:rsidRDefault="001218E1" w:rsidP="006D2ECC">
      <w:pPr>
        <w:pStyle w:val="ListParagraph"/>
        <w:numPr>
          <w:ilvl w:val="0"/>
          <w:numId w:val="9"/>
        </w:numPr>
        <w:spacing w:after="120" w:line="360" w:lineRule="auto"/>
        <w:ind w:left="284" w:right="-908"/>
        <w:jc w:val="both"/>
        <w:rPr>
          <w:rFonts w:eastAsia="Calibri"/>
          <w:lang w:val="el-GR" w:bidi="he-IL"/>
        </w:rPr>
      </w:pPr>
      <w:r w:rsidRPr="00AB147E">
        <w:rPr>
          <w:rFonts w:eastAsia="Calibri"/>
          <w:lang w:val="el-GR" w:bidi="he-IL"/>
        </w:rPr>
        <w:t>Στο Γ΄ Μέρος να απαντήσετε σε ένα από τα δύο Ζητήματα.</w:t>
      </w:r>
      <w:r w:rsidR="006D2ECC" w:rsidRPr="006D2ECC">
        <w:rPr>
          <w:rFonts w:eastAsia="Calibri"/>
          <w:lang w:val="el-GR" w:bidi="he-IL"/>
        </w:rPr>
        <w:t xml:space="preserve"> </w:t>
      </w:r>
      <w:r w:rsidR="00947870">
        <w:rPr>
          <w:rFonts w:eastAsia="Calibri"/>
          <w:lang w:val="el-GR" w:bidi="he-IL"/>
        </w:rPr>
        <w:t>Το κάθε ζήτημα έχει 3</w:t>
      </w:r>
      <w:r w:rsidR="006D2ECC">
        <w:rPr>
          <w:rFonts w:eastAsia="Calibri"/>
          <w:lang w:val="el-GR" w:bidi="he-IL"/>
        </w:rPr>
        <w:t xml:space="preserve"> ερωτήσεις. </w:t>
      </w:r>
    </w:p>
    <w:p w:rsidR="001218E1" w:rsidRPr="001218E1" w:rsidRDefault="001218E1" w:rsidP="00AB147E">
      <w:pPr>
        <w:pStyle w:val="ListParagraph"/>
        <w:numPr>
          <w:ilvl w:val="0"/>
          <w:numId w:val="5"/>
        </w:numPr>
        <w:spacing w:after="120" w:line="360" w:lineRule="auto"/>
        <w:ind w:right="-284"/>
        <w:jc w:val="both"/>
        <w:rPr>
          <w:rFonts w:eastAsia="Calibri"/>
          <w:lang w:val="el-GR"/>
        </w:rPr>
      </w:pPr>
      <w:r w:rsidRPr="001218E1">
        <w:rPr>
          <w:rFonts w:eastAsia="Calibri"/>
          <w:lang w:val="el-GR"/>
        </w:rPr>
        <w:t xml:space="preserve">Όλες οι απαντήσεις να γραφούν στις </w:t>
      </w:r>
      <w:r w:rsidRPr="001218E1">
        <w:rPr>
          <w:rFonts w:eastAsia="Calibri"/>
          <w:u w:val="single"/>
          <w:lang w:val="el-GR"/>
        </w:rPr>
        <w:t>σφραγισμένες κόλλες.</w:t>
      </w:r>
    </w:p>
    <w:p w:rsidR="001218E1" w:rsidRPr="001218E1" w:rsidRDefault="001218E1" w:rsidP="00AB147E">
      <w:pPr>
        <w:numPr>
          <w:ilvl w:val="0"/>
          <w:numId w:val="5"/>
        </w:numPr>
        <w:spacing w:after="120" w:line="360" w:lineRule="auto"/>
        <w:ind w:right="-284"/>
        <w:jc w:val="both"/>
        <w:rPr>
          <w:rFonts w:eastAsia="Calibri"/>
          <w:lang w:val="el-GR"/>
        </w:rPr>
      </w:pPr>
      <w:r w:rsidRPr="001218E1">
        <w:rPr>
          <w:rFonts w:eastAsia="Calibri"/>
          <w:u w:val="single"/>
          <w:lang w:val="el-GR"/>
        </w:rPr>
        <w:t xml:space="preserve">Απαγορεύεται </w:t>
      </w:r>
      <w:r w:rsidRPr="001218E1">
        <w:rPr>
          <w:rFonts w:eastAsia="Calibri"/>
          <w:lang w:val="el-GR"/>
        </w:rPr>
        <w:t>η χρήση διορθωτικού υγρού.</w:t>
      </w:r>
    </w:p>
    <w:p w:rsidR="001218E1" w:rsidRPr="001218E1" w:rsidRDefault="001218E1" w:rsidP="00AB147E">
      <w:pPr>
        <w:numPr>
          <w:ilvl w:val="0"/>
          <w:numId w:val="5"/>
        </w:numPr>
        <w:spacing w:after="120" w:line="360" w:lineRule="auto"/>
        <w:ind w:right="-284"/>
        <w:jc w:val="both"/>
        <w:rPr>
          <w:rFonts w:eastAsia="Calibri"/>
          <w:lang w:val="el-GR"/>
        </w:rPr>
      </w:pPr>
      <w:r w:rsidRPr="001218E1">
        <w:rPr>
          <w:rFonts w:eastAsia="Calibri"/>
          <w:lang w:val="el-GR"/>
        </w:rPr>
        <w:t xml:space="preserve">Να γράφετε μόνο με μπλε μελάνι. </w:t>
      </w:r>
    </w:p>
    <w:p w:rsidR="001218E1" w:rsidRPr="001218E1" w:rsidRDefault="001218E1" w:rsidP="001218E1">
      <w:pPr>
        <w:spacing w:after="120" w:line="259" w:lineRule="auto"/>
        <w:jc w:val="both"/>
        <w:rPr>
          <w:rFonts w:eastAsia="Calibri"/>
          <w:lang w:val="el-GR"/>
        </w:rPr>
      </w:pPr>
    </w:p>
    <w:p w:rsidR="001218E1" w:rsidRPr="001218E1" w:rsidRDefault="001218E1" w:rsidP="001218E1">
      <w:pPr>
        <w:spacing w:after="160" w:line="259" w:lineRule="auto"/>
        <w:jc w:val="center"/>
        <w:rPr>
          <w:rFonts w:eastAsia="Calibri"/>
          <w:b/>
          <w:u w:val="single"/>
          <w:lang w:val="el-GR"/>
        </w:rPr>
      </w:pPr>
    </w:p>
    <w:p w:rsidR="001218E1" w:rsidRDefault="001218E1" w:rsidP="001218E1">
      <w:pPr>
        <w:spacing w:after="160" w:line="259" w:lineRule="auto"/>
        <w:rPr>
          <w:rFonts w:eastAsia="Calibri"/>
          <w:lang w:val="el-GR"/>
        </w:rPr>
      </w:pPr>
    </w:p>
    <w:p w:rsidR="001218E1" w:rsidRDefault="001218E1" w:rsidP="001218E1">
      <w:pPr>
        <w:spacing w:after="160" w:line="259" w:lineRule="auto"/>
        <w:rPr>
          <w:rFonts w:eastAsia="Calibri"/>
          <w:lang w:val="el-GR"/>
        </w:rPr>
      </w:pPr>
    </w:p>
    <w:p w:rsidR="001218E1" w:rsidRDefault="001218E1" w:rsidP="001218E1">
      <w:pPr>
        <w:spacing w:after="160" w:line="259" w:lineRule="auto"/>
        <w:rPr>
          <w:rFonts w:eastAsia="Calibri"/>
          <w:lang w:val="el-GR"/>
        </w:rPr>
      </w:pPr>
    </w:p>
    <w:p w:rsidR="001218E1" w:rsidRDefault="001218E1" w:rsidP="001218E1">
      <w:pPr>
        <w:spacing w:after="160" w:line="259" w:lineRule="auto"/>
        <w:rPr>
          <w:rFonts w:eastAsia="Calibri"/>
          <w:lang w:val="el-GR"/>
        </w:rPr>
      </w:pPr>
    </w:p>
    <w:p w:rsidR="001218E1" w:rsidRPr="001218E1" w:rsidRDefault="001218E1" w:rsidP="001218E1">
      <w:pPr>
        <w:spacing w:after="160" w:line="259" w:lineRule="auto"/>
        <w:rPr>
          <w:rFonts w:eastAsia="Calibri"/>
          <w:sz w:val="28"/>
          <w:szCs w:val="28"/>
          <w:lang w:val="el-GR"/>
        </w:rPr>
      </w:pPr>
    </w:p>
    <w:p w:rsidR="007500FC" w:rsidRPr="00505CAB" w:rsidRDefault="007500FC" w:rsidP="007500FC">
      <w:pPr>
        <w:ind w:left="-1276"/>
        <w:jc w:val="both"/>
        <w:rPr>
          <w:lang w:val="el-GR"/>
        </w:rPr>
      </w:pPr>
      <w:r>
        <w:rPr>
          <w:b/>
          <w:bCs/>
          <w:smallCaps/>
          <w:u w:val="single"/>
          <w:lang w:val="el-GR"/>
        </w:rPr>
        <w:t>ΜΕΡΟΣ Α</w:t>
      </w:r>
      <w:r w:rsidRPr="00505CAB">
        <w:rPr>
          <w:b/>
          <w:bCs/>
          <w:smallCaps/>
          <w:u w:val="single"/>
          <w:lang w:val="el-GR"/>
        </w:rPr>
        <w:t>΄</w:t>
      </w:r>
      <w:r w:rsidRPr="00505CAB">
        <w:rPr>
          <w:b/>
          <w:bCs/>
          <w:smallCaps/>
          <w:lang w:val="el-GR"/>
        </w:rPr>
        <w:t xml:space="preserve">  </w:t>
      </w:r>
      <w:r w:rsidRPr="00505CAB">
        <w:rPr>
          <w:bCs/>
          <w:smallCaps/>
          <w:lang w:val="el-GR"/>
        </w:rPr>
        <w:t xml:space="preserve"> </w:t>
      </w:r>
      <w:r w:rsidRPr="00505CAB">
        <w:rPr>
          <w:b/>
          <w:bCs/>
          <w:smallCaps/>
          <w:lang w:val="el-GR"/>
        </w:rPr>
        <w:t>(</w:t>
      </w:r>
      <w:proofErr w:type="spellStart"/>
      <w:r>
        <w:rPr>
          <w:b/>
          <w:bCs/>
          <w:smallCaps/>
          <w:lang w:val="el-GR"/>
        </w:rPr>
        <w:t>μοναδες</w:t>
      </w:r>
      <w:proofErr w:type="spellEnd"/>
      <w:r>
        <w:rPr>
          <w:b/>
          <w:bCs/>
          <w:smallCaps/>
          <w:lang w:val="el-GR"/>
        </w:rPr>
        <w:t xml:space="preserve">  20</w:t>
      </w:r>
      <w:r w:rsidRPr="00505CAB">
        <w:rPr>
          <w:b/>
          <w:bCs/>
          <w:smallCaps/>
          <w:lang w:val="el-GR"/>
        </w:rPr>
        <w:t>)</w:t>
      </w:r>
    </w:p>
    <w:p w:rsidR="001218E1" w:rsidRPr="00941489" w:rsidRDefault="001218E1" w:rsidP="001218E1">
      <w:pPr>
        <w:pStyle w:val="Heading3"/>
        <w:ind w:left="-709" w:right="-908"/>
        <w:jc w:val="both"/>
        <w:rPr>
          <w:bCs w:val="0"/>
          <w:smallCaps/>
          <w:sz w:val="24"/>
          <w:u w:val="none"/>
        </w:rPr>
      </w:pPr>
      <w:r w:rsidRPr="00941489">
        <w:rPr>
          <w:bCs w:val="0"/>
          <w:smallCaps/>
          <w:sz w:val="24"/>
          <w:u w:val="none"/>
        </w:rPr>
        <w:t xml:space="preserve"> Να απαντήσε</w:t>
      </w:r>
      <w:r w:rsidRPr="00941489">
        <w:rPr>
          <w:bCs w:val="0"/>
          <w:smallCaps/>
          <w:sz w:val="24"/>
          <w:u w:val="none"/>
          <w:lang w:val="el-GR"/>
        </w:rPr>
        <w:t>τε</w:t>
      </w:r>
      <w:r w:rsidRPr="00941489">
        <w:rPr>
          <w:bCs w:val="0"/>
          <w:smallCaps/>
          <w:sz w:val="24"/>
          <w:u w:val="none"/>
        </w:rPr>
        <w:t xml:space="preserve"> </w:t>
      </w:r>
      <w:proofErr w:type="spellStart"/>
      <w:r w:rsidRPr="00941489">
        <w:rPr>
          <w:bCs w:val="0"/>
          <w:smallCaps/>
          <w:sz w:val="24"/>
          <w:lang w:val="el-GR"/>
        </w:rPr>
        <w:t>υποχρεωτικα</w:t>
      </w:r>
      <w:proofErr w:type="spellEnd"/>
      <w:r w:rsidRPr="00941489">
        <w:rPr>
          <w:bCs w:val="0"/>
          <w:smallCaps/>
          <w:sz w:val="24"/>
          <w:u w:val="none"/>
          <w:lang w:val="el-GR"/>
        </w:rPr>
        <w:t xml:space="preserve"> </w:t>
      </w:r>
      <w:r w:rsidRPr="00941489">
        <w:rPr>
          <w:bCs w:val="0"/>
          <w:smallCaps/>
          <w:sz w:val="24"/>
          <w:u w:val="none"/>
        </w:rPr>
        <w:t>και στις</w:t>
      </w:r>
      <w:r w:rsidRPr="00941489">
        <w:rPr>
          <w:bCs w:val="0"/>
          <w:smallCaps/>
          <w:sz w:val="24"/>
          <w:u w:val="none"/>
          <w:lang w:val="el-GR"/>
        </w:rPr>
        <w:t xml:space="preserve"> δυο</w:t>
      </w:r>
      <w:r w:rsidRPr="00941489">
        <w:rPr>
          <w:bCs w:val="0"/>
          <w:smallCaps/>
          <w:sz w:val="24"/>
          <w:u w:val="none"/>
        </w:rPr>
        <w:t xml:space="preserve"> (2) ερωτήσεις</w:t>
      </w:r>
    </w:p>
    <w:p w:rsidR="001218E1" w:rsidRPr="00941489" w:rsidRDefault="001218E1" w:rsidP="00CC1259">
      <w:pPr>
        <w:numPr>
          <w:ilvl w:val="0"/>
          <w:numId w:val="1"/>
        </w:numPr>
        <w:ind w:left="-709" w:right="-908"/>
        <w:jc w:val="both"/>
        <w:rPr>
          <w:b/>
          <w:bCs/>
          <w:lang w:val="el-GR"/>
        </w:rPr>
      </w:pPr>
      <w:r w:rsidRPr="00941489">
        <w:rPr>
          <w:lang w:val="el-GR"/>
        </w:rPr>
        <w:t xml:space="preserve">Κάθε στοιχείο της στήλης Α΄ αντιστοιχεί με ένα στοιχείο της στήλης Β΄. Να γράψετε στα φύλλα εξέτασής σας τους αριθμούς της στήλης Α΄ και δίπλα από τον καθένα το γράμμα της στήλης Β΄ που αντιστοιχεί στη </w:t>
      </w:r>
      <w:r w:rsidRPr="00941489">
        <w:rPr>
          <w:bCs/>
          <w:lang w:val="el-GR"/>
        </w:rPr>
        <w:t>σωστή απάντηση</w:t>
      </w:r>
      <w:r w:rsidRPr="00941489">
        <w:rPr>
          <w:lang w:val="el-GR"/>
        </w:rPr>
        <w:t xml:space="preserve">. </w:t>
      </w:r>
      <w:r w:rsidR="00CB27AD" w:rsidRPr="00941489">
        <w:rPr>
          <w:b/>
          <w:lang w:val="el-GR"/>
        </w:rPr>
        <w:t>(</w:t>
      </w:r>
      <w:proofErr w:type="spellStart"/>
      <w:r w:rsidR="00CB27AD" w:rsidRPr="00941489">
        <w:rPr>
          <w:b/>
          <w:lang w:val="el-GR"/>
        </w:rPr>
        <w:t>Μον</w:t>
      </w:r>
      <w:proofErr w:type="spellEnd"/>
      <w:r w:rsidR="00CB27AD" w:rsidRPr="00941489">
        <w:rPr>
          <w:b/>
          <w:lang w:val="el-GR"/>
        </w:rPr>
        <w:t>. 10</w:t>
      </w:r>
      <w:r w:rsidRPr="00941489">
        <w:rPr>
          <w:b/>
          <w:lang w:val="el-GR"/>
        </w:rPr>
        <w:t>)</w:t>
      </w:r>
      <w:r w:rsidR="00941489" w:rsidRPr="00941489">
        <w:rPr>
          <w:b/>
          <w:lang w:val="el-GR"/>
        </w:rPr>
        <w:t xml:space="preserve"> </w:t>
      </w:r>
    </w:p>
    <w:p w:rsidR="001218E1" w:rsidRDefault="001218E1" w:rsidP="001218E1">
      <w:pPr>
        <w:ind w:left="-709" w:right="-908"/>
        <w:jc w:val="both"/>
        <w:rPr>
          <w:lang w:val="el-GR"/>
        </w:rPr>
      </w:pPr>
      <w:r>
        <w:rPr>
          <w:b/>
          <w:bCs/>
          <w:lang w:val="el-GR"/>
        </w:rPr>
        <w:t xml:space="preserve">*Προσοχή: στη στήλη Β΄ περισσεύει ένα σημείο.                                          </w:t>
      </w:r>
      <w:r>
        <w:rPr>
          <w:lang w:val="el-GR"/>
        </w:rPr>
        <w:t xml:space="preserve">             </w:t>
      </w: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320"/>
        <w:gridCol w:w="674"/>
        <w:gridCol w:w="4676"/>
      </w:tblGrid>
      <w:tr w:rsidR="00941489" w:rsidTr="00941489">
        <w:tc>
          <w:tcPr>
            <w:tcW w:w="606" w:type="dxa"/>
            <w:tcBorders>
              <w:top w:val="double" w:sz="4" w:space="0" w:color="auto"/>
              <w:left w:val="double" w:sz="4" w:space="0" w:color="auto"/>
              <w:bottom w:val="double" w:sz="4" w:space="0" w:color="auto"/>
              <w:right w:val="double" w:sz="4" w:space="0" w:color="auto"/>
            </w:tcBorders>
            <w:shd w:val="clear" w:color="auto" w:fill="CCCCCC"/>
          </w:tcPr>
          <w:p w:rsidR="00941489" w:rsidRDefault="00941489" w:rsidP="00941489">
            <w:pPr>
              <w:spacing w:line="360" w:lineRule="auto"/>
              <w:jc w:val="center"/>
              <w:rPr>
                <w:rFonts w:ascii="Palatino Linotype" w:hAnsi="Palatino Linotype"/>
                <w:b/>
                <w:smallCaps/>
                <w:lang w:val="el-GR"/>
              </w:rPr>
            </w:pPr>
          </w:p>
        </w:tc>
        <w:tc>
          <w:tcPr>
            <w:tcW w:w="2320" w:type="dxa"/>
            <w:tcBorders>
              <w:top w:val="double" w:sz="4" w:space="0" w:color="auto"/>
              <w:left w:val="double" w:sz="4" w:space="0" w:color="auto"/>
              <w:bottom w:val="double" w:sz="4" w:space="0" w:color="auto"/>
              <w:right w:val="double" w:sz="4" w:space="0" w:color="auto"/>
            </w:tcBorders>
            <w:shd w:val="clear" w:color="auto" w:fill="CCCCCC"/>
            <w:hideMark/>
          </w:tcPr>
          <w:p w:rsidR="00941489" w:rsidRDefault="00941489" w:rsidP="00941489">
            <w:pPr>
              <w:spacing w:line="360" w:lineRule="auto"/>
              <w:jc w:val="center"/>
              <w:rPr>
                <w:rFonts w:ascii="Palatino Linotype" w:hAnsi="Palatino Linotype"/>
                <w:b/>
                <w:smallCaps/>
                <w:lang w:val="el-GR"/>
              </w:rPr>
            </w:pPr>
            <w:r>
              <w:rPr>
                <w:b/>
                <w:smallCaps/>
                <w:lang w:val="el-GR"/>
              </w:rPr>
              <w:t>Στήλη Α΄</w:t>
            </w:r>
          </w:p>
        </w:tc>
        <w:tc>
          <w:tcPr>
            <w:tcW w:w="674" w:type="dxa"/>
            <w:tcBorders>
              <w:top w:val="double" w:sz="4" w:space="0" w:color="auto"/>
              <w:left w:val="double" w:sz="4" w:space="0" w:color="auto"/>
              <w:bottom w:val="double" w:sz="4" w:space="0" w:color="auto"/>
              <w:right w:val="double" w:sz="4" w:space="0" w:color="auto"/>
            </w:tcBorders>
            <w:shd w:val="clear" w:color="auto" w:fill="CCCCCC"/>
          </w:tcPr>
          <w:p w:rsidR="00941489" w:rsidRDefault="00941489" w:rsidP="00941489">
            <w:pPr>
              <w:spacing w:line="360" w:lineRule="auto"/>
              <w:jc w:val="center"/>
              <w:rPr>
                <w:rFonts w:ascii="Palatino Linotype" w:hAnsi="Palatino Linotype"/>
                <w:b/>
                <w:smallCaps/>
                <w:lang w:val="el-GR"/>
              </w:rPr>
            </w:pPr>
          </w:p>
        </w:tc>
        <w:tc>
          <w:tcPr>
            <w:tcW w:w="4676" w:type="dxa"/>
            <w:tcBorders>
              <w:top w:val="double" w:sz="4" w:space="0" w:color="auto"/>
              <w:left w:val="double" w:sz="4" w:space="0" w:color="auto"/>
              <w:bottom w:val="double" w:sz="4" w:space="0" w:color="auto"/>
              <w:right w:val="double" w:sz="4" w:space="0" w:color="auto"/>
            </w:tcBorders>
            <w:shd w:val="clear" w:color="auto" w:fill="CCCCCC"/>
            <w:hideMark/>
          </w:tcPr>
          <w:p w:rsidR="00941489" w:rsidRDefault="00941489" w:rsidP="00941489">
            <w:pPr>
              <w:spacing w:line="360" w:lineRule="auto"/>
              <w:jc w:val="center"/>
              <w:rPr>
                <w:rFonts w:ascii="Palatino Linotype" w:hAnsi="Palatino Linotype"/>
                <w:b/>
                <w:smallCaps/>
                <w:lang w:val="el-GR"/>
              </w:rPr>
            </w:pPr>
            <w:r>
              <w:rPr>
                <w:b/>
                <w:smallCaps/>
                <w:lang w:val="el-GR"/>
              </w:rPr>
              <w:t>Στήλη Β΄</w:t>
            </w:r>
          </w:p>
        </w:tc>
      </w:tr>
      <w:tr w:rsidR="00941489" w:rsidTr="00941489">
        <w:tc>
          <w:tcPr>
            <w:tcW w:w="606" w:type="dxa"/>
            <w:tcBorders>
              <w:top w:val="doub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l-GR"/>
              </w:rPr>
              <w:t>1</w:t>
            </w:r>
            <w:r>
              <w:rPr>
                <w:b/>
                <w:lang w:val="en-GB"/>
              </w:rPr>
              <w:t>.</w:t>
            </w:r>
          </w:p>
        </w:tc>
        <w:tc>
          <w:tcPr>
            <w:tcW w:w="2320" w:type="dxa"/>
            <w:tcBorders>
              <w:top w:val="doub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Περικλής</w:t>
            </w:r>
          </w:p>
        </w:tc>
        <w:tc>
          <w:tcPr>
            <w:tcW w:w="674" w:type="dxa"/>
            <w:tcBorders>
              <w:top w:val="doub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n-GB"/>
              </w:rPr>
              <w:t>(</w:t>
            </w:r>
            <w:r>
              <w:rPr>
                <w:b/>
                <w:lang w:val="el-GR"/>
              </w:rPr>
              <w:t>α</w:t>
            </w:r>
            <w:r>
              <w:rPr>
                <w:b/>
                <w:lang w:val="en-GB"/>
              </w:rPr>
              <w:t>)</w:t>
            </w:r>
          </w:p>
        </w:tc>
        <w:tc>
          <w:tcPr>
            <w:tcW w:w="4676" w:type="dxa"/>
            <w:tcBorders>
              <w:top w:val="doub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 xml:space="preserve">Έντιμη Ειρήνη </w:t>
            </w:r>
          </w:p>
        </w:tc>
      </w:tr>
      <w:tr w:rsidR="00941489" w:rsidRPr="00004429" w:rsidTr="00941489">
        <w:tc>
          <w:tcPr>
            <w:tcW w:w="606"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l-GR"/>
              </w:rPr>
              <w:t>2</w:t>
            </w:r>
            <w:r>
              <w:rPr>
                <w:b/>
                <w:lang w:val="en-GB"/>
              </w:rPr>
              <w:t>.</w:t>
            </w:r>
          </w:p>
        </w:tc>
        <w:tc>
          <w:tcPr>
            <w:tcW w:w="2320"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Μυκηναίοι</w:t>
            </w:r>
          </w:p>
        </w:tc>
        <w:tc>
          <w:tcPr>
            <w:tcW w:w="674"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n-GB"/>
              </w:rPr>
              <w:t>(</w:t>
            </w:r>
            <w:r>
              <w:rPr>
                <w:b/>
                <w:lang w:val="el-GR"/>
              </w:rPr>
              <w:t>β</w:t>
            </w:r>
            <w:r>
              <w:rPr>
                <w:b/>
                <w:lang w:val="en-GB"/>
              </w:rPr>
              <w:t>)</w:t>
            </w:r>
          </w:p>
        </w:tc>
        <w:tc>
          <w:tcPr>
            <w:tcW w:w="4676"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proofErr w:type="spellStart"/>
            <w:r>
              <w:rPr>
                <w:lang w:val="el-GR"/>
              </w:rPr>
              <w:t>Μετοίκιο</w:t>
            </w:r>
            <w:proofErr w:type="spellEnd"/>
          </w:p>
        </w:tc>
      </w:tr>
      <w:tr w:rsidR="00941489" w:rsidTr="00941489">
        <w:tc>
          <w:tcPr>
            <w:tcW w:w="606" w:type="dxa"/>
            <w:tcBorders>
              <w:top w:val="single" w:sz="4" w:space="0" w:color="auto"/>
              <w:left w:val="single" w:sz="4" w:space="0" w:color="auto"/>
              <w:bottom w:val="single" w:sz="6" w:space="0" w:color="auto"/>
              <w:right w:val="single" w:sz="6" w:space="0" w:color="auto"/>
            </w:tcBorders>
            <w:hideMark/>
          </w:tcPr>
          <w:p w:rsidR="00941489" w:rsidRDefault="00941489" w:rsidP="00941489">
            <w:pPr>
              <w:spacing w:line="360" w:lineRule="auto"/>
              <w:jc w:val="center"/>
              <w:rPr>
                <w:b/>
                <w:lang w:val="en-GB"/>
              </w:rPr>
            </w:pPr>
            <w:r>
              <w:rPr>
                <w:b/>
                <w:lang w:val="el-GR"/>
              </w:rPr>
              <w:t>3</w:t>
            </w:r>
            <w:r>
              <w:rPr>
                <w:b/>
                <w:lang w:val="en-GB"/>
              </w:rPr>
              <w:t>.</w:t>
            </w:r>
          </w:p>
        </w:tc>
        <w:tc>
          <w:tcPr>
            <w:tcW w:w="2320" w:type="dxa"/>
            <w:tcBorders>
              <w:top w:val="single" w:sz="4" w:space="0" w:color="auto"/>
              <w:left w:val="single" w:sz="6" w:space="0" w:color="auto"/>
              <w:bottom w:val="single" w:sz="6" w:space="0" w:color="auto"/>
              <w:right w:val="single" w:sz="6" w:space="0" w:color="auto"/>
            </w:tcBorders>
            <w:hideMark/>
          </w:tcPr>
          <w:p w:rsidR="00941489" w:rsidRDefault="00941489" w:rsidP="00941489">
            <w:pPr>
              <w:spacing w:line="360" w:lineRule="auto"/>
              <w:jc w:val="both"/>
              <w:rPr>
                <w:lang w:val="el-GR"/>
              </w:rPr>
            </w:pPr>
            <w:r>
              <w:rPr>
                <w:lang w:val="el-GR"/>
              </w:rPr>
              <w:t>Ευαγόρας Α΄</w:t>
            </w:r>
          </w:p>
        </w:tc>
        <w:tc>
          <w:tcPr>
            <w:tcW w:w="674" w:type="dxa"/>
            <w:tcBorders>
              <w:top w:val="single" w:sz="4" w:space="0" w:color="auto"/>
              <w:left w:val="single" w:sz="6" w:space="0" w:color="auto"/>
              <w:bottom w:val="single" w:sz="6" w:space="0" w:color="auto"/>
              <w:right w:val="single" w:sz="6" w:space="0" w:color="auto"/>
            </w:tcBorders>
            <w:hideMark/>
          </w:tcPr>
          <w:p w:rsidR="00941489" w:rsidRDefault="00941489" w:rsidP="00941489">
            <w:pPr>
              <w:spacing w:line="360" w:lineRule="auto"/>
              <w:jc w:val="center"/>
              <w:rPr>
                <w:b/>
                <w:lang w:val="en-GB"/>
              </w:rPr>
            </w:pPr>
            <w:r>
              <w:rPr>
                <w:b/>
                <w:lang w:val="en-GB"/>
              </w:rPr>
              <w:t>(</w:t>
            </w:r>
            <w:r>
              <w:rPr>
                <w:b/>
                <w:lang w:val="el-GR"/>
              </w:rPr>
              <w:t>γ</w:t>
            </w:r>
            <w:r>
              <w:rPr>
                <w:b/>
                <w:lang w:val="en-GB"/>
              </w:rPr>
              <w:t>)</w:t>
            </w:r>
          </w:p>
        </w:tc>
        <w:tc>
          <w:tcPr>
            <w:tcW w:w="4676" w:type="dxa"/>
            <w:tcBorders>
              <w:top w:val="single" w:sz="4" w:space="0" w:color="auto"/>
              <w:left w:val="single" w:sz="6" w:space="0" w:color="auto"/>
              <w:bottom w:val="single" w:sz="6" w:space="0" w:color="auto"/>
              <w:right w:val="single" w:sz="4" w:space="0" w:color="auto"/>
            </w:tcBorders>
            <w:hideMark/>
          </w:tcPr>
          <w:p w:rsidR="00941489" w:rsidRDefault="00941489" w:rsidP="00941489">
            <w:pPr>
              <w:spacing w:line="360" w:lineRule="auto"/>
              <w:jc w:val="both"/>
              <w:rPr>
                <w:lang w:val="el-GR"/>
              </w:rPr>
            </w:pPr>
            <w:r>
              <w:rPr>
                <w:lang w:val="el-GR"/>
              </w:rPr>
              <w:t>Κοινό των Κυπρίων</w:t>
            </w:r>
          </w:p>
        </w:tc>
      </w:tr>
      <w:tr w:rsidR="00941489" w:rsidTr="00941489">
        <w:tc>
          <w:tcPr>
            <w:tcW w:w="606" w:type="dxa"/>
            <w:tcBorders>
              <w:top w:val="single" w:sz="6" w:space="0" w:color="auto"/>
              <w:left w:val="single" w:sz="4" w:space="0" w:color="auto"/>
              <w:bottom w:val="single" w:sz="4" w:space="0" w:color="auto"/>
              <w:right w:val="single" w:sz="6" w:space="0" w:color="auto"/>
            </w:tcBorders>
            <w:hideMark/>
          </w:tcPr>
          <w:p w:rsidR="00941489" w:rsidRDefault="00941489" w:rsidP="00941489">
            <w:pPr>
              <w:spacing w:line="360" w:lineRule="auto"/>
              <w:jc w:val="center"/>
              <w:rPr>
                <w:b/>
                <w:lang w:val="en-GB"/>
              </w:rPr>
            </w:pPr>
            <w:r>
              <w:rPr>
                <w:b/>
                <w:lang w:val="el-GR"/>
              </w:rPr>
              <w:t>4</w:t>
            </w:r>
            <w:r>
              <w:rPr>
                <w:b/>
                <w:lang w:val="en-GB"/>
              </w:rPr>
              <w:t>.</w:t>
            </w:r>
          </w:p>
        </w:tc>
        <w:tc>
          <w:tcPr>
            <w:tcW w:w="2320" w:type="dxa"/>
            <w:tcBorders>
              <w:top w:val="single" w:sz="6" w:space="0" w:color="auto"/>
              <w:left w:val="single" w:sz="6" w:space="0" w:color="auto"/>
              <w:bottom w:val="single" w:sz="4" w:space="0" w:color="auto"/>
              <w:right w:val="single" w:sz="6" w:space="0" w:color="auto"/>
            </w:tcBorders>
            <w:hideMark/>
          </w:tcPr>
          <w:p w:rsidR="00941489" w:rsidRDefault="00941489" w:rsidP="00941489">
            <w:pPr>
              <w:spacing w:line="360" w:lineRule="auto"/>
              <w:jc w:val="both"/>
              <w:rPr>
                <w:lang w:val="el-GR"/>
              </w:rPr>
            </w:pPr>
            <w:r>
              <w:rPr>
                <w:lang w:val="el-GR"/>
              </w:rPr>
              <w:t>Κλεισθένης</w:t>
            </w:r>
          </w:p>
        </w:tc>
        <w:tc>
          <w:tcPr>
            <w:tcW w:w="674" w:type="dxa"/>
            <w:tcBorders>
              <w:top w:val="single" w:sz="6" w:space="0" w:color="auto"/>
              <w:left w:val="single" w:sz="6" w:space="0" w:color="auto"/>
              <w:bottom w:val="single" w:sz="4" w:space="0" w:color="auto"/>
              <w:right w:val="single" w:sz="6" w:space="0" w:color="auto"/>
            </w:tcBorders>
            <w:hideMark/>
          </w:tcPr>
          <w:p w:rsidR="00941489" w:rsidRDefault="00941489" w:rsidP="00941489">
            <w:pPr>
              <w:spacing w:line="360" w:lineRule="auto"/>
              <w:jc w:val="center"/>
              <w:rPr>
                <w:b/>
                <w:lang w:val="en-GB"/>
              </w:rPr>
            </w:pPr>
            <w:r>
              <w:rPr>
                <w:b/>
                <w:lang w:val="en-GB"/>
              </w:rPr>
              <w:t>(</w:t>
            </w:r>
            <w:r>
              <w:rPr>
                <w:b/>
                <w:lang w:val="el-GR"/>
              </w:rPr>
              <w:t>δ</w:t>
            </w:r>
            <w:r>
              <w:rPr>
                <w:b/>
                <w:lang w:val="en-GB"/>
              </w:rPr>
              <w:t>)</w:t>
            </w:r>
          </w:p>
        </w:tc>
        <w:tc>
          <w:tcPr>
            <w:tcW w:w="4676" w:type="dxa"/>
            <w:tcBorders>
              <w:top w:val="single" w:sz="6" w:space="0" w:color="auto"/>
              <w:left w:val="single" w:sz="6"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Θεμελιωτής δημοκρατικού πολιτεύματος</w:t>
            </w:r>
          </w:p>
        </w:tc>
      </w:tr>
      <w:tr w:rsidR="00941489" w:rsidTr="00941489">
        <w:tc>
          <w:tcPr>
            <w:tcW w:w="606"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l-GR"/>
              </w:rPr>
              <w:t>5</w:t>
            </w:r>
            <w:r>
              <w:rPr>
                <w:b/>
                <w:lang w:val="en-GB"/>
              </w:rPr>
              <w:t>.</w:t>
            </w:r>
          </w:p>
        </w:tc>
        <w:tc>
          <w:tcPr>
            <w:tcW w:w="2320"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Αλέξανδρος</w:t>
            </w:r>
          </w:p>
        </w:tc>
        <w:tc>
          <w:tcPr>
            <w:tcW w:w="674"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n-GB"/>
              </w:rPr>
              <w:t>(</w:t>
            </w:r>
            <w:r>
              <w:rPr>
                <w:b/>
                <w:lang w:val="el-GR"/>
              </w:rPr>
              <w:t>ε</w:t>
            </w:r>
            <w:r>
              <w:rPr>
                <w:b/>
                <w:lang w:val="en-GB"/>
              </w:rPr>
              <w:t>)</w:t>
            </w:r>
          </w:p>
        </w:tc>
        <w:tc>
          <w:tcPr>
            <w:tcW w:w="4676"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Κυκλώπεια Τείχη</w:t>
            </w:r>
          </w:p>
        </w:tc>
      </w:tr>
      <w:tr w:rsidR="00941489" w:rsidTr="00941489">
        <w:tc>
          <w:tcPr>
            <w:tcW w:w="606" w:type="dxa"/>
            <w:tcBorders>
              <w:top w:val="single" w:sz="4" w:space="0" w:color="auto"/>
              <w:left w:val="single" w:sz="4" w:space="0" w:color="auto"/>
              <w:bottom w:val="single" w:sz="4" w:space="0" w:color="auto"/>
              <w:right w:val="single" w:sz="4" w:space="0" w:color="auto"/>
            </w:tcBorders>
          </w:tcPr>
          <w:p w:rsidR="00941489" w:rsidRDefault="00941489" w:rsidP="00941489">
            <w:pPr>
              <w:spacing w:line="360" w:lineRule="auto"/>
              <w:jc w:val="center"/>
              <w:rPr>
                <w:lang w:val="el-GR"/>
              </w:rPr>
            </w:pPr>
          </w:p>
        </w:tc>
        <w:tc>
          <w:tcPr>
            <w:tcW w:w="2320" w:type="dxa"/>
            <w:tcBorders>
              <w:top w:val="single" w:sz="4" w:space="0" w:color="auto"/>
              <w:left w:val="single" w:sz="4" w:space="0" w:color="auto"/>
              <w:bottom w:val="single" w:sz="4" w:space="0" w:color="auto"/>
              <w:right w:val="single" w:sz="4" w:space="0" w:color="auto"/>
            </w:tcBorders>
          </w:tcPr>
          <w:p w:rsidR="00941489" w:rsidRDefault="00941489" w:rsidP="00941489">
            <w:pPr>
              <w:spacing w:line="360" w:lineRule="auto"/>
              <w:jc w:val="both"/>
              <w:rPr>
                <w:lang w:val="el-GR"/>
              </w:rPr>
            </w:pPr>
          </w:p>
        </w:tc>
        <w:tc>
          <w:tcPr>
            <w:tcW w:w="674"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center"/>
              <w:rPr>
                <w:b/>
                <w:lang w:val="en-GB"/>
              </w:rPr>
            </w:pPr>
            <w:r>
              <w:rPr>
                <w:b/>
                <w:lang w:val="en-GB"/>
              </w:rPr>
              <w:t>(</w:t>
            </w:r>
            <w:proofErr w:type="spellStart"/>
            <w:r>
              <w:rPr>
                <w:b/>
                <w:lang w:val="el-GR"/>
              </w:rPr>
              <w:t>στ</w:t>
            </w:r>
            <w:proofErr w:type="spellEnd"/>
            <w:r>
              <w:rPr>
                <w:b/>
                <w:lang w:val="en-GB"/>
              </w:rPr>
              <w:t>)</w:t>
            </w:r>
          </w:p>
        </w:tc>
        <w:tc>
          <w:tcPr>
            <w:tcW w:w="4676" w:type="dxa"/>
            <w:tcBorders>
              <w:top w:val="single" w:sz="4" w:space="0" w:color="auto"/>
              <w:left w:val="single" w:sz="4" w:space="0" w:color="auto"/>
              <w:bottom w:val="single" w:sz="4" w:space="0" w:color="auto"/>
              <w:right w:val="single" w:sz="4" w:space="0" w:color="auto"/>
            </w:tcBorders>
            <w:hideMark/>
          </w:tcPr>
          <w:p w:rsidR="00941489" w:rsidRDefault="00941489" w:rsidP="00941489">
            <w:pPr>
              <w:spacing w:line="360" w:lineRule="auto"/>
              <w:jc w:val="both"/>
              <w:rPr>
                <w:lang w:val="el-GR"/>
              </w:rPr>
            </w:pPr>
            <w:r>
              <w:rPr>
                <w:lang w:val="el-GR"/>
              </w:rPr>
              <w:t>Μάχη της Ισσού</w:t>
            </w:r>
          </w:p>
        </w:tc>
      </w:tr>
    </w:tbl>
    <w:p w:rsidR="001218E1" w:rsidRDefault="001218E1" w:rsidP="001218E1">
      <w:pPr>
        <w:rPr>
          <w:lang w:val="el-GR"/>
        </w:rPr>
      </w:pPr>
      <w:r>
        <w:rPr>
          <w:lang w:val="el-GR"/>
        </w:rPr>
        <w:t xml:space="preserve">                                                                                                             </w:t>
      </w:r>
    </w:p>
    <w:p w:rsidR="001218E1" w:rsidRDefault="001218E1" w:rsidP="009A444D">
      <w:pPr>
        <w:numPr>
          <w:ilvl w:val="0"/>
          <w:numId w:val="1"/>
        </w:numPr>
        <w:ind w:left="-709" w:right="-766"/>
        <w:jc w:val="both"/>
        <w:rPr>
          <w:lang w:val="el-GR"/>
        </w:rPr>
      </w:pPr>
      <w:r>
        <w:rPr>
          <w:lang w:val="el-GR"/>
        </w:rPr>
        <w:t>Να προσδιορίσετε αν το περιεχόμενο των ακόλουθων προτάσεων είναι σωστό ή λάθος</w:t>
      </w:r>
      <w:r>
        <w:rPr>
          <w:bCs/>
          <w:lang w:val="el-GR"/>
        </w:rPr>
        <w:t>, γράφοντας στα φύλλα εξέτασής</w:t>
      </w:r>
      <w:r>
        <w:rPr>
          <w:lang w:val="el-GR"/>
        </w:rPr>
        <w:t xml:space="preserve"> σας τη λέξη «</w:t>
      </w:r>
      <w:r>
        <w:rPr>
          <w:b/>
          <w:bCs/>
          <w:lang w:val="el-GR"/>
        </w:rPr>
        <w:t>σωστό»</w:t>
      </w:r>
      <w:r>
        <w:rPr>
          <w:lang w:val="el-GR"/>
        </w:rPr>
        <w:t xml:space="preserve"> ή «</w:t>
      </w:r>
      <w:r>
        <w:rPr>
          <w:b/>
          <w:bCs/>
          <w:lang w:val="el-GR"/>
        </w:rPr>
        <w:t>λάθος»</w:t>
      </w:r>
      <w:r>
        <w:rPr>
          <w:bCs/>
          <w:lang w:val="el-GR"/>
        </w:rPr>
        <w:t xml:space="preserve">, </w:t>
      </w:r>
      <w:r>
        <w:rPr>
          <w:lang w:val="el-GR"/>
        </w:rPr>
        <w:t>δίπλα από το γράμμα που αντιστοιχεί στ</w:t>
      </w:r>
      <w:r w:rsidR="009A444D">
        <w:rPr>
          <w:lang w:val="el-GR"/>
        </w:rPr>
        <w:t xml:space="preserve">ην κάθε πρόταση. </w:t>
      </w:r>
      <w:r w:rsidR="00CB27AD">
        <w:rPr>
          <w:b/>
          <w:lang w:val="el-GR"/>
        </w:rPr>
        <w:t>(</w:t>
      </w:r>
      <w:proofErr w:type="spellStart"/>
      <w:r w:rsidR="00CB27AD">
        <w:rPr>
          <w:b/>
          <w:lang w:val="el-GR"/>
        </w:rPr>
        <w:t>Μον</w:t>
      </w:r>
      <w:proofErr w:type="spellEnd"/>
      <w:r w:rsidR="00CB27AD">
        <w:rPr>
          <w:b/>
          <w:lang w:val="el-GR"/>
        </w:rPr>
        <w:t>. 10</w:t>
      </w:r>
      <w:r>
        <w:rPr>
          <w:b/>
          <w:lang w:val="el-GR"/>
        </w:rPr>
        <w:t>)</w:t>
      </w:r>
      <w:r>
        <w:rPr>
          <w:lang w:val="el-GR"/>
        </w:rPr>
        <w:t xml:space="preserve">                                 </w:t>
      </w:r>
    </w:p>
    <w:p w:rsidR="001218E1" w:rsidRDefault="001218E1" w:rsidP="009A444D">
      <w:pPr>
        <w:ind w:left="-709" w:right="-766"/>
        <w:jc w:val="both"/>
        <w:rPr>
          <w:lang w:val="el-GR"/>
        </w:rPr>
      </w:pPr>
      <w:r>
        <w:rPr>
          <w:lang w:val="el-GR"/>
        </w:rPr>
        <w:t xml:space="preserve">                                                                                                              </w:t>
      </w:r>
    </w:p>
    <w:p w:rsidR="001218E1" w:rsidRDefault="001218E1" w:rsidP="00941489">
      <w:pPr>
        <w:ind w:left="-993" w:right="-1475"/>
        <w:jc w:val="both"/>
        <w:rPr>
          <w:lang w:val="el-GR"/>
        </w:rPr>
      </w:pPr>
      <w:r>
        <w:rPr>
          <w:b/>
          <w:lang w:val="el-GR"/>
        </w:rPr>
        <w:t xml:space="preserve">(α) </w:t>
      </w:r>
      <w:r w:rsidR="00B77BF3">
        <w:rPr>
          <w:lang w:val="el-GR"/>
        </w:rPr>
        <w:t xml:space="preserve">Η Γραμμική Β΄ ήταν συλλαβική και γραμμένη στην ελληνική γλώσσα. </w:t>
      </w:r>
    </w:p>
    <w:p w:rsidR="001218E1" w:rsidRDefault="001218E1" w:rsidP="00941489">
      <w:pPr>
        <w:ind w:left="-993" w:right="-1475"/>
        <w:jc w:val="both"/>
        <w:rPr>
          <w:lang w:val="el-GR"/>
        </w:rPr>
      </w:pPr>
      <w:r>
        <w:rPr>
          <w:lang w:val="el-GR"/>
        </w:rPr>
        <w:t xml:space="preserve"> </w:t>
      </w:r>
    </w:p>
    <w:p w:rsidR="001218E1" w:rsidRDefault="001218E1" w:rsidP="00941489">
      <w:pPr>
        <w:tabs>
          <w:tab w:val="left" w:pos="600"/>
        </w:tabs>
        <w:ind w:left="-993" w:right="-1475"/>
        <w:jc w:val="both"/>
        <w:rPr>
          <w:lang w:val="el-GR"/>
        </w:rPr>
      </w:pPr>
      <w:r>
        <w:rPr>
          <w:b/>
          <w:lang w:val="el-GR"/>
        </w:rPr>
        <w:t>(</w:t>
      </w:r>
      <w:r w:rsidR="00DD4287">
        <w:rPr>
          <w:b/>
          <w:lang w:val="el-GR"/>
        </w:rPr>
        <w:t>β</w:t>
      </w:r>
      <w:r>
        <w:rPr>
          <w:b/>
          <w:lang w:val="el-GR"/>
        </w:rPr>
        <w:t xml:space="preserve">) </w:t>
      </w:r>
      <w:r>
        <w:rPr>
          <w:lang w:val="el-GR"/>
        </w:rPr>
        <w:t>Κ</w:t>
      </w:r>
      <w:r w:rsidR="009A444D">
        <w:rPr>
          <w:lang w:val="el-GR"/>
        </w:rPr>
        <w:t xml:space="preserve">ριτήριο συμμετοχής στο </w:t>
      </w:r>
      <w:r w:rsidR="00543D73">
        <w:rPr>
          <w:lang w:val="el-GR"/>
        </w:rPr>
        <w:t>ολιγαρχ</w:t>
      </w:r>
      <w:r>
        <w:rPr>
          <w:lang w:val="el-GR"/>
        </w:rPr>
        <w:t>ικό</w:t>
      </w:r>
      <w:r w:rsidR="009A444D">
        <w:rPr>
          <w:lang w:val="el-GR"/>
        </w:rPr>
        <w:t xml:space="preserve"> πολίτευμα ήταν </w:t>
      </w:r>
      <w:r w:rsidR="00543D73">
        <w:rPr>
          <w:lang w:val="el-GR"/>
        </w:rPr>
        <w:t>ο πλούτος</w:t>
      </w:r>
      <w:r>
        <w:rPr>
          <w:lang w:val="el-GR"/>
        </w:rPr>
        <w:t xml:space="preserve">. </w:t>
      </w:r>
    </w:p>
    <w:p w:rsidR="001218E1" w:rsidRDefault="001218E1" w:rsidP="00941489">
      <w:pPr>
        <w:tabs>
          <w:tab w:val="left" w:pos="600"/>
        </w:tabs>
        <w:ind w:left="-993" w:right="-1475"/>
        <w:jc w:val="both"/>
        <w:rPr>
          <w:lang w:val="el-GR"/>
        </w:rPr>
      </w:pPr>
    </w:p>
    <w:p w:rsidR="001218E1" w:rsidRDefault="00DD4287" w:rsidP="00941489">
      <w:pPr>
        <w:ind w:left="-993" w:right="-1475"/>
        <w:jc w:val="both"/>
        <w:rPr>
          <w:lang w:val="el-GR"/>
        </w:rPr>
      </w:pPr>
      <w:r>
        <w:rPr>
          <w:b/>
          <w:lang w:val="el-GR"/>
        </w:rPr>
        <w:t>(γ</w:t>
      </w:r>
      <w:r w:rsidR="001218E1">
        <w:rPr>
          <w:b/>
          <w:lang w:val="el-GR"/>
        </w:rPr>
        <w:t xml:space="preserve">) </w:t>
      </w:r>
      <w:r w:rsidR="00543D73">
        <w:rPr>
          <w:lang w:val="el-GR"/>
        </w:rPr>
        <w:t>Τα «θεωρικά»</w:t>
      </w:r>
      <w:r w:rsidR="001218E1">
        <w:rPr>
          <w:lang w:val="el-GR"/>
        </w:rPr>
        <w:t xml:space="preserve"> </w:t>
      </w:r>
      <w:r w:rsidR="00543D73">
        <w:rPr>
          <w:lang w:val="el-GR"/>
        </w:rPr>
        <w:t>ήταν το αντίτιμο του εισιτηρίου του θεάτρου, που πλήρωνε η πολιτεία για τους</w:t>
      </w:r>
      <w:r w:rsidR="00543D73">
        <w:rPr>
          <w:b/>
          <w:lang w:val="el-GR"/>
        </w:rPr>
        <w:t xml:space="preserve"> </w:t>
      </w:r>
      <w:r w:rsidR="00543D73">
        <w:rPr>
          <w:lang w:val="el-GR"/>
        </w:rPr>
        <w:t>πλουσίους.</w:t>
      </w:r>
    </w:p>
    <w:p w:rsidR="001218E1" w:rsidRDefault="001218E1" w:rsidP="00941489">
      <w:pPr>
        <w:tabs>
          <w:tab w:val="left" w:pos="600"/>
        </w:tabs>
        <w:ind w:left="-993" w:right="-1475" w:hanging="600"/>
        <w:jc w:val="both"/>
        <w:rPr>
          <w:lang w:val="el-GR"/>
        </w:rPr>
      </w:pPr>
    </w:p>
    <w:p w:rsidR="001218E1" w:rsidRDefault="00DD4287" w:rsidP="00941489">
      <w:pPr>
        <w:tabs>
          <w:tab w:val="left" w:pos="600"/>
        </w:tabs>
        <w:ind w:left="-993" w:right="-1475"/>
        <w:jc w:val="both"/>
        <w:rPr>
          <w:lang w:val="el-GR"/>
        </w:rPr>
      </w:pPr>
      <w:r>
        <w:rPr>
          <w:b/>
          <w:lang w:val="el-GR"/>
        </w:rPr>
        <w:t>(δ</w:t>
      </w:r>
      <w:r w:rsidR="001218E1">
        <w:rPr>
          <w:b/>
          <w:lang w:val="el-GR"/>
        </w:rPr>
        <w:t>)</w:t>
      </w:r>
      <w:r w:rsidR="009A444D">
        <w:rPr>
          <w:b/>
          <w:lang w:val="el-GR"/>
        </w:rPr>
        <w:t xml:space="preserve"> </w:t>
      </w:r>
      <w:r w:rsidR="0051401C">
        <w:rPr>
          <w:lang w:val="el-GR"/>
        </w:rPr>
        <w:t>Η εισαγωγή του Χριστιανισμού στην Κύπρο έγινε από τους Αποστόλους Παύλο, Βαρνάβα και</w:t>
      </w:r>
      <w:r w:rsidR="000C1291" w:rsidRPr="000C1291">
        <w:rPr>
          <w:lang w:val="el-GR"/>
        </w:rPr>
        <w:t xml:space="preserve"> </w:t>
      </w:r>
      <w:r w:rsidR="0051401C">
        <w:rPr>
          <w:lang w:val="el-GR"/>
        </w:rPr>
        <w:t>Μάρκο.</w:t>
      </w:r>
    </w:p>
    <w:p w:rsidR="001218E1" w:rsidRDefault="001218E1" w:rsidP="001218E1">
      <w:pPr>
        <w:jc w:val="both"/>
        <w:rPr>
          <w:lang w:val="el-GR"/>
        </w:rPr>
      </w:pPr>
    </w:p>
    <w:p w:rsidR="001218E1" w:rsidRDefault="001218E1" w:rsidP="001218E1">
      <w:pPr>
        <w:spacing w:line="276" w:lineRule="auto"/>
        <w:jc w:val="both"/>
        <w:rPr>
          <w:b/>
          <w:bCs/>
          <w:smallCaps/>
          <w:u w:val="single"/>
          <w:lang w:val="el-GR"/>
        </w:rPr>
      </w:pPr>
    </w:p>
    <w:p w:rsidR="00505CAB" w:rsidRPr="00505CAB" w:rsidRDefault="00505CAB" w:rsidP="00505CAB">
      <w:pPr>
        <w:ind w:left="-1276"/>
        <w:jc w:val="both"/>
        <w:rPr>
          <w:lang w:val="el-GR"/>
        </w:rPr>
      </w:pPr>
      <w:r>
        <w:rPr>
          <w:b/>
          <w:bCs/>
          <w:smallCaps/>
          <w:u w:val="single"/>
          <w:lang w:val="el-GR"/>
        </w:rPr>
        <w:t>ΜΕΡΟΣ Β</w:t>
      </w:r>
      <w:r w:rsidRPr="00505CAB">
        <w:rPr>
          <w:b/>
          <w:bCs/>
          <w:smallCaps/>
          <w:u w:val="single"/>
          <w:lang w:val="el-GR"/>
        </w:rPr>
        <w:t>΄</w:t>
      </w:r>
      <w:r w:rsidRPr="00505CAB">
        <w:rPr>
          <w:b/>
          <w:bCs/>
          <w:smallCaps/>
          <w:lang w:val="el-GR"/>
        </w:rPr>
        <w:t xml:space="preserve">  </w:t>
      </w:r>
      <w:r w:rsidRPr="00505CAB">
        <w:rPr>
          <w:bCs/>
          <w:smallCaps/>
          <w:lang w:val="el-GR"/>
        </w:rPr>
        <w:t xml:space="preserve"> </w:t>
      </w:r>
      <w:r w:rsidRPr="00505CAB">
        <w:rPr>
          <w:b/>
          <w:bCs/>
          <w:smallCaps/>
          <w:lang w:val="el-GR"/>
        </w:rPr>
        <w:t>(</w:t>
      </w:r>
      <w:proofErr w:type="spellStart"/>
      <w:r>
        <w:rPr>
          <w:b/>
          <w:bCs/>
          <w:smallCaps/>
          <w:lang w:val="el-GR"/>
        </w:rPr>
        <w:t>μοναδες</w:t>
      </w:r>
      <w:proofErr w:type="spellEnd"/>
      <w:r>
        <w:rPr>
          <w:b/>
          <w:bCs/>
          <w:smallCaps/>
          <w:lang w:val="el-GR"/>
        </w:rPr>
        <w:t xml:space="preserve">  45</w:t>
      </w:r>
      <w:r w:rsidRPr="00505CAB">
        <w:rPr>
          <w:b/>
          <w:bCs/>
          <w:smallCaps/>
          <w:lang w:val="el-GR"/>
        </w:rPr>
        <w:t>)</w:t>
      </w:r>
    </w:p>
    <w:p w:rsidR="001218E1" w:rsidRDefault="001218E1" w:rsidP="00941489">
      <w:pPr>
        <w:pStyle w:val="Heading3"/>
        <w:ind w:left="-709"/>
        <w:jc w:val="both"/>
        <w:rPr>
          <w:bCs w:val="0"/>
          <w:smallCaps/>
          <w:sz w:val="24"/>
          <w:u w:val="none"/>
        </w:rPr>
      </w:pPr>
    </w:p>
    <w:p w:rsidR="001218E1" w:rsidRPr="00941489" w:rsidRDefault="001218E1" w:rsidP="00941489">
      <w:pPr>
        <w:pStyle w:val="Heading3"/>
        <w:ind w:left="-709"/>
        <w:jc w:val="both"/>
        <w:rPr>
          <w:sz w:val="24"/>
        </w:rPr>
      </w:pPr>
      <w:r w:rsidRPr="00941489">
        <w:rPr>
          <w:bCs w:val="0"/>
          <w:smallCaps/>
          <w:sz w:val="24"/>
          <w:u w:val="none"/>
        </w:rPr>
        <w:t xml:space="preserve">Να </w:t>
      </w:r>
      <w:proofErr w:type="spellStart"/>
      <w:r w:rsidRPr="00941489">
        <w:rPr>
          <w:bCs w:val="0"/>
          <w:smallCaps/>
          <w:sz w:val="24"/>
          <w:u w:val="none"/>
        </w:rPr>
        <w:t>απαντησε</w:t>
      </w:r>
      <w:r w:rsidRPr="00941489">
        <w:rPr>
          <w:bCs w:val="0"/>
          <w:smallCaps/>
          <w:sz w:val="24"/>
          <w:u w:val="none"/>
          <w:lang w:val="el-GR"/>
        </w:rPr>
        <w:t>τε</w:t>
      </w:r>
      <w:proofErr w:type="spellEnd"/>
      <w:r w:rsidRPr="00941489">
        <w:rPr>
          <w:bCs w:val="0"/>
          <w:smallCaps/>
          <w:sz w:val="24"/>
          <w:u w:val="none"/>
        </w:rPr>
        <w:t xml:space="preserve"> σ</w:t>
      </w:r>
      <w:r w:rsidRPr="00941489">
        <w:rPr>
          <w:bCs w:val="0"/>
          <w:smallCaps/>
          <w:sz w:val="24"/>
          <w:u w:val="none"/>
          <w:lang w:val="el-GR"/>
        </w:rPr>
        <w:t>ε</w:t>
      </w:r>
      <w:r w:rsidRPr="00941489">
        <w:rPr>
          <w:bCs w:val="0"/>
          <w:smallCaps/>
          <w:sz w:val="24"/>
          <w:u w:val="none"/>
        </w:rPr>
        <w:t xml:space="preserve"> </w:t>
      </w:r>
      <w:proofErr w:type="spellStart"/>
      <w:r w:rsidRPr="00941489">
        <w:rPr>
          <w:bCs w:val="0"/>
          <w:smallCaps/>
          <w:sz w:val="24"/>
        </w:rPr>
        <w:t>τρεισ</w:t>
      </w:r>
      <w:proofErr w:type="spellEnd"/>
      <w:r w:rsidRPr="00941489">
        <w:rPr>
          <w:bCs w:val="0"/>
          <w:smallCaps/>
          <w:sz w:val="24"/>
        </w:rPr>
        <w:t xml:space="preserve"> </w:t>
      </w:r>
      <w:r w:rsidRPr="00941489">
        <w:rPr>
          <w:smallCaps/>
          <w:sz w:val="24"/>
        </w:rPr>
        <w:t>(3)</w:t>
      </w:r>
      <w:r w:rsidRPr="00941489">
        <w:rPr>
          <w:smallCaps/>
          <w:sz w:val="24"/>
          <w:u w:val="none"/>
        </w:rPr>
        <w:t xml:space="preserve"> </w:t>
      </w:r>
      <w:r w:rsidRPr="00941489">
        <w:rPr>
          <w:bCs w:val="0"/>
          <w:smallCaps/>
          <w:sz w:val="24"/>
          <w:u w:val="none"/>
        </w:rPr>
        <w:t xml:space="preserve">από τις </w:t>
      </w:r>
      <w:proofErr w:type="spellStart"/>
      <w:r w:rsidRPr="00941489">
        <w:rPr>
          <w:bCs w:val="0"/>
          <w:smallCaps/>
          <w:sz w:val="24"/>
          <w:u w:val="none"/>
        </w:rPr>
        <w:t>τεσσερισ</w:t>
      </w:r>
      <w:proofErr w:type="spellEnd"/>
      <w:r w:rsidRPr="00941489">
        <w:rPr>
          <w:bCs w:val="0"/>
          <w:smallCaps/>
          <w:sz w:val="24"/>
          <w:u w:val="none"/>
        </w:rPr>
        <w:t xml:space="preserve"> (4)  </w:t>
      </w:r>
      <w:proofErr w:type="spellStart"/>
      <w:r w:rsidRPr="00941489">
        <w:rPr>
          <w:bCs w:val="0"/>
          <w:smallCaps/>
          <w:sz w:val="24"/>
          <w:u w:val="none"/>
        </w:rPr>
        <w:t>ερωτησεις</w:t>
      </w:r>
      <w:proofErr w:type="spellEnd"/>
    </w:p>
    <w:p w:rsidR="001218E1" w:rsidRDefault="001218E1" w:rsidP="001218E1">
      <w:pPr>
        <w:ind w:left="-709"/>
        <w:jc w:val="both"/>
        <w:rPr>
          <w:lang w:val="x-none"/>
        </w:rPr>
      </w:pPr>
    </w:p>
    <w:p w:rsidR="001218E1" w:rsidRDefault="001218E1" w:rsidP="001218E1">
      <w:pPr>
        <w:pStyle w:val="ListParagraph"/>
        <w:numPr>
          <w:ilvl w:val="0"/>
          <w:numId w:val="2"/>
        </w:numPr>
        <w:spacing w:line="360" w:lineRule="auto"/>
        <w:ind w:left="-709"/>
        <w:jc w:val="both"/>
        <w:rPr>
          <w:lang w:val="el-GR"/>
        </w:rPr>
      </w:pPr>
      <w:r>
        <w:rPr>
          <w:b/>
          <w:lang w:val="el-GR"/>
        </w:rPr>
        <w:t xml:space="preserve"> </w:t>
      </w:r>
      <w:r>
        <w:rPr>
          <w:lang w:val="el-GR"/>
        </w:rPr>
        <w:t>Να γράψετε σύντομα κατατοπιστικά σημειώματα για τα πιο κάτω:</w:t>
      </w:r>
    </w:p>
    <w:p w:rsidR="001218E1" w:rsidRDefault="001218E1" w:rsidP="00384A5F">
      <w:pPr>
        <w:ind w:left="-709"/>
        <w:rPr>
          <w:lang w:val="el-GR"/>
        </w:rPr>
      </w:pPr>
      <w:r>
        <w:rPr>
          <w:b/>
          <w:lang w:val="el-GR"/>
        </w:rPr>
        <w:t>(α)</w:t>
      </w:r>
      <w:r>
        <w:rPr>
          <w:lang w:val="el-GR"/>
        </w:rPr>
        <w:t xml:space="preserve"> </w:t>
      </w:r>
      <w:r w:rsidR="0027582B">
        <w:rPr>
          <w:b/>
          <w:lang w:val="el-GR"/>
        </w:rPr>
        <w:t xml:space="preserve">Τάλαντο </w:t>
      </w:r>
      <w:r>
        <w:rPr>
          <w:b/>
          <w:lang w:val="el-GR"/>
        </w:rPr>
        <w:t xml:space="preserve"> </w:t>
      </w:r>
      <w:r>
        <w:rPr>
          <w:lang w:val="el-GR"/>
        </w:rPr>
        <w:t>(</w:t>
      </w:r>
      <w:r w:rsidR="0027582B">
        <w:rPr>
          <w:lang w:val="el-GR"/>
        </w:rPr>
        <w:t>υλικό, σχήμα, χρήση</w:t>
      </w:r>
      <w:r>
        <w:rPr>
          <w:lang w:val="el-GR"/>
        </w:rPr>
        <w:t xml:space="preserve">)    </w:t>
      </w:r>
      <w:r w:rsidR="00CB27AD">
        <w:rPr>
          <w:b/>
          <w:lang w:val="el-GR"/>
        </w:rPr>
        <w:t>(</w:t>
      </w:r>
      <w:proofErr w:type="spellStart"/>
      <w:r w:rsidR="00CB27AD">
        <w:rPr>
          <w:b/>
          <w:lang w:val="el-GR"/>
        </w:rPr>
        <w:t>Μον</w:t>
      </w:r>
      <w:proofErr w:type="spellEnd"/>
      <w:r w:rsidR="00CB27AD">
        <w:rPr>
          <w:b/>
          <w:lang w:val="el-GR"/>
        </w:rPr>
        <w:t>. 7</w:t>
      </w:r>
      <w:r>
        <w:rPr>
          <w:b/>
          <w:lang w:val="el-GR"/>
        </w:rPr>
        <w:t>)</w:t>
      </w:r>
      <w:r>
        <w:rPr>
          <w:b/>
          <w:bCs/>
          <w:smallCaps/>
          <w:lang w:val="el-GR"/>
        </w:rPr>
        <w:t xml:space="preserve">    </w:t>
      </w:r>
    </w:p>
    <w:p w:rsidR="001218E1" w:rsidRDefault="001218E1" w:rsidP="001218E1">
      <w:pPr>
        <w:ind w:left="-709"/>
        <w:jc w:val="both"/>
        <w:rPr>
          <w:lang w:val="el-GR"/>
        </w:rPr>
      </w:pPr>
      <w:r>
        <w:rPr>
          <w:b/>
          <w:lang w:val="el-GR"/>
        </w:rPr>
        <w:t xml:space="preserve">    </w:t>
      </w:r>
    </w:p>
    <w:p w:rsidR="00D938E1" w:rsidRDefault="001218E1" w:rsidP="00941489">
      <w:pPr>
        <w:ind w:left="-709"/>
        <w:jc w:val="both"/>
        <w:rPr>
          <w:b/>
          <w:lang w:val="el-GR"/>
        </w:rPr>
      </w:pPr>
      <w:r>
        <w:rPr>
          <w:b/>
          <w:lang w:val="el-GR"/>
        </w:rPr>
        <w:t xml:space="preserve">(β) </w:t>
      </w:r>
      <w:r w:rsidR="00384A5F">
        <w:rPr>
          <w:b/>
          <w:lang w:val="el-GR"/>
        </w:rPr>
        <w:t xml:space="preserve">Λειτουργίες </w:t>
      </w:r>
      <w:r>
        <w:rPr>
          <w:lang w:val="el-GR"/>
        </w:rPr>
        <w:t xml:space="preserve"> (</w:t>
      </w:r>
      <w:r w:rsidR="0027582B">
        <w:rPr>
          <w:lang w:val="el-GR"/>
        </w:rPr>
        <w:t xml:space="preserve">ορισμός, να </w:t>
      </w:r>
      <w:r w:rsidR="00A34D59">
        <w:rPr>
          <w:lang w:val="el-GR"/>
        </w:rPr>
        <w:t>δοθεί</w:t>
      </w:r>
      <w:r w:rsidR="00B8524B">
        <w:rPr>
          <w:lang w:val="el-GR"/>
        </w:rPr>
        <w:t xml:space="preserve"> </w:t>
      </w:r>
      <w:r w:rsidR="00B8524B" w:rsidRPr="00B8524B">
        <w:rPr>
          <w:b/>
          <w:u w:val="single"/>
          <w:lang w:val="el-GR"/>
        </w:rPr>
        <w:t>ένα</w:t>
      </w:r>
      <w:r w:rsidR="00B8524B">
        <w:rPr>
          <w:lang w:val="el-GR"/>
        </w:rPr>
        <w:t xml:space="preserve"> </w:t>
      </w:r>
      <w:proofErr w:type="spellStart"/>
      <w:r w:rsidR="00B8524B">
        <w:rPr>
          <w:lang w:val="el-GR"/>
        </w:rPr>
        <w:t>πράδειγμα</w:t>
      </w:r>
      <w:proofErr w:type="spellEnd"/>
      <w:r w:rsidR="00B8524B">
        <w:rPr>
          <w:lang w:val="el-GR"/>
        </w:rPr>
        <w:t>)</w:t>
      </w:r>
      <w:r w:rsidR="00B8524B">
        <w:rPr>
          <w:lang w:val="el-GR"/>
        </w:rPr>
        <w:tab/>
        <w:t xml:space="preserve">         </w:t>
      </w:r>
      <w:r>
        <w:rPr>
          <w:b/>
          <w:lang w:val="el-GR"/>
        </w:rPr>
        <w:t>(</w:t>
      </w:r>
      <w:proofErr w:type="spellStart"/>
      <w:r>
        <w:rPr>
          <w:b/>
          <w:lang w:val="el-GR"/>
        </w:rPr>
        <w:t>Μον</w:t>
      </w:r>
      <w:proofErr w:type="spellEnd"/>
      <w:r>
        <w:rPr>
          <w:b/>
          <w:lang w:val="el-GR"/>
        </w:rPr>
        <w:t xml:space="preserve">. </w:t>
      </w:r>
      <w:r w:rsidR="00CB27AD">
        <w:rPr>
          <w:b/>
          <w:lang w:val="el-GR"/>
        </w:rPr>
        <w:t>8</w:t>
      </w:r>
      <w:r>
        <w:rPr>
          <w:b/>
          <w:lang w:val="el-GR"/>
        </w:rPr>
        <w:t>)</w:t>
      </w:r>
    </w:p>
    <w:p w:rsidR="00D938E1" w:rsidRDefault="00D938E1" w:rsidP="00941489">
      <w:pPr>
        <w:ind w:left="-709"/>
        <w:jc w:val="both"/>
        <w:rPr>
          <w:b/>
          <w:lang w:val="el-GR"/>
        </w:rPr>
      </w:pPr>
    </w:p>
    <w:p w:rsidR="001218E1" w:rsidRDefault="001218E1" w:rsidP="00941489">
      <w:pPr>
        <w:ind w:left="-709"/>
        <w:jc w:val="both"/>
        <w:rPr>
          <w:b/>
          <w:lang w:val="el-GR"/>
        </w:rPr>
      </w:pPr>
      <w:r>
        <w:rPr>
          <w:lang w:val="el-GR"/>
        </w:rPr>
        <w:tab/>
        <w:t xml:space="preserve">                                                                                      </w:t>
      </w:r>
    </w:p>
    <w:p w:rsidR="00D938E1" w:rsidRPr="00D938E1" w:rsidRDefault="00D938E1" w:rsidP="00941489">
      <w:pPr>
        <w:numPr>
          <w:ilvl w:val="0"/>
          <w:numId w:val="2"/>
        </w:numPr>
        <w:ind w:left="-709" w:right="-766"/>
        <w:jc w:val="both"/>
        <w:rPr>
          <w:b/>
          <w:lang w:val="el-GR"/>
        </w:rPr>
      </w:pPr>
      <w:r w:rsidRPr="00D938E1">
        <w:rPr>
          <w:lang w:val="el-GR"/>
        </w:rPr>
        <w:t>Να αναφέρετε τ</w:t>
      </w:r>
      <w:r w:rsidR="00C37A20">
        <w:rPr>
          <w:lang w:val="el-GR"/>
        </w:rPr>
        <w:t>ρεις (3)</w:t>
      </w:r>
      <w:r w:rsidRPr="00D938E1">
        <w:rPr>
          <w:lang w:val="el-GR"/>
        </w:rPr>
        <w:t xml:space="preserve"> τομείς στους οποίους </w:t>
      </w:r>
      <w:r w:rsidR="00C37A20">
        <w:rPr>
          <w:lang w:val="el-GR"/>
        </w:rPr>
        <w:t>φαίν</w:t>
      </w:r>
      <w:r w:rsidRPr="00D938E1">
        <w:rPr>
          <w:lang w:val="el-GR"/>
        </w:rPr>
        <w:t>εται ο εξελληνισμός της Κύπρου</w:t>
      </w:r>
      <w:r w:rsidR="000C1291" w:rsidRPr="000C1291">
        <w:rPr>
          <w:lang w:val="el-GR"/>
        </w:rPr>
        <w:t>.</w:t>
      </w:r>
      <w:r w:rsidRPr="00D938E1">
        <w:rPr>
          <w:lang w:val="el-GR"/>
        </w:rPr>
        <w:t xml:space="preserve"> </w:t>
      </w:r>
      <w:r w:rsidR="000C1291" w:rsidRPr="00C37A20">
        <w:rPr>
          <w:lang w:val="el-GR"/>
        </w:rPr>
        <w:t>(</w:t>
      </w:r>
      <w:r w:rsidR="000C1291">
        <w:rPr>
          <w:lang w:val="el-GR"/>
        </w:rPr>
        <w:t>από ποι</w:t>
      </w:r>
      <w:r w:rsidRPr="00D938E1">
        <w:rPr>
          <w:lang w:val="el-GR"/>
        </w:rPr>
        <w:t>ους</w:t>
      </w:r>
      <w:r w:rsidR="00C37A20">
        <w:rPr>
          <w:lang w:val="el-GR"/>
        </w:rPr>
        <w:t xml:space="preserve"> εξελληνίστηκαν, σχολιασμός</w:t>
      </w:r>
      <w:r w:rsidR="000C1291">
        <w:rPr>
          <w:lang w:val="el-GR"/>
        </w:rPr>
        <w:t>)</w:t>
      </w:r>
      <w:r w:rsidRPr="00D938E1">
        <w:rPr>
          <w:lang w:val="el-GR"/>
        </w:rPr>
        <w:t xml:space="preserve">. </w:t>
      </w:r>
      <w:r>
        <w:rPr>
          <w:lang w:val="el-GR"/>
        </w:rPr>
        <w:t xml:space="preserve">   </w:t>
      </w:r>
      <w:r w:rsidR="00CB27AD">
        <w:rPr>
          <w:b/>
          <w:lang w:val="el-GR"/>
        </w:rPr>
        <w:t>(</w:t>
      </w:r>
      <w:proofErr w:type="spellStart"/>
      <w:r w:rsidR="00CB27AD">
        <w:rPr>
          <w:b/>
          <w:lang w:val="el-GR"/>
        </w:rPr>
        <w:t>Μον</w:t>
      </w:r>
      <w:proofErr w:type="spellEnd"/>
      <w:r w:rsidR="00CB27AD">
        <w:rPr>
          <w:b/>
          <w:lang w:val="el-GR"/>
        </w:rPr>
        <w:t>. 15</w:t>
      </w:r>
      <w:r w:rsidRPr="00133467">
        <w:rPr>
          <w:b/>
          <w:lang w:val="el-GR"/>
        </w:rPr>
        <w:t>)</w:t>
      </w:r>
      <w:r w:rsidRPr="00133467">
        <w:rPr>
          <w:lang w:val="el-GR"/>
        </w:rPr>
        <w:t xml:space="preserve">   </w:t>
      </w:r>
    </w:p>
    <w:p w:rsidR="00D938E1" w:rsidRPr="00133467" w:rsidRDefault="00D938E1" w:rsidP="00D938E1">
      <w:pPr>
        <w:ind w:left="-709" w:right="-766"/>
        <w:jc w:val="both"/>
        <w:rPr>
          <w:b/>
          <w:lang w:val="el-GR"/>
        </w:rPr>
      </w:pPr>
      <w:r w:rsidRPr="00133467">
        <w:rPr>
          <w:lang w:val="el-GR"/>
        </w:rPr>
        <w:t xml:space="preserve">                                                                                                                  </w:t>
      </w:r>
    </w:p>
    <w:p w:rsidR="001218E1" w:rsidRPr="00A17B65" w:rsidRDefault="001218E1" w:rsidP="007C5B82">
      <w:pPr>
        <w:numPr>
          <w:ilvl w:val="0"/>
          <w:numId w:val="2"/>
        </w:numPr>
        <w:ind w:left="-709" w:right="-766"/>
        <w:jc w:val="both"/>
        <w:rPr>
          <w:lang w:val="el-GR"/>
        </w:rPr>
      </w:pPr>
      <w:r>
        <w:rPr>
          <w:lang w:val="el-GR"/>
        </w:rPr>
        <w:t>Να αναφέρετε τα ταφικά έθιμα και τις ταφικές αντιλήψεις των ανθρώπων τ</w:t>
      </w:r>
      <w:r w:rsidR="001A5826">
        <w:rPr>
          <w:lang w:val="el-GR"/>
        </w:rPr>
        <w:t>ης Νεολιθικής Εποχής στην Κύπρο</w:t>
      </w:r>
      <w:r w:rsidR="007C5B82">
        <w:rPr>
          <w:lang w:val="el-GR"/>
        </w:rPr>
        <w:t xml:space="preserve"> (</w:t>
      </w:r>
      <w:r w:rsidR="00A17B65">
        <w:rPr>
          <w:lang w:val="el-GR"/>
        </w:rPr>
        <w:t>στάση</w:t>
      </w:r>
      <w:r w:rsidR="007C5B82">
        <w:rPr>
          <w:lang w:val="el-GR"/>
        </w:rPr>
        <w:t xml:space="preserve"> νεκρών, κτερίσματα, </w:t>
      </w:r>
      <w:r w:rsidR="001A5826">
        <w:rPr>
          <w:lang w:val="el-GR"/>
        </w:rPr>
        <w:t>αντιλήψεις για τον θάνατο</w:t>
      </w:r>
      <w:r w:rsidR="00A17B65">
        <w:rPr>
          <w:lang w:val="el-GR"/>
        </w:rPr>
        <w:t>)</w:t>
      </w:r>
      <w:r w:rsidR="001A5826">
        <w:rPr>
          <w:lang w:val="el-GR"/>
        </w:rPr>
        <w:t>.</w:t>
      </w:r>
      <w:r w:rsidR="00590B2B">
        <w:rPr>
          <w:b/>
          <w:lang w:val="el-GR"/>
        </w:rPr>
        <w:t xml:space="preserve">             </w:t>
      </w:r>
      <w:r w:rsidR="00CB27AD">
        <w:rPr>
          <w:b/>
          <w:lang w:val="el-GR"/>
        </w:rPr>
        <w:t>(</w:t>
      </w:r>
      <w:proofErr w:type="spellStart"/>
      <w:r w:rsidR="00CB27AD">
        <w:rPr>
          <w:b/>
          <w:lang w:val="el-GR"/>
        </w:rPr>
        <w:t>Μον</w:t>
      </w:r>
      <w:proofErr w:type="spellEnd"/>
      <w:r w:rsidR="00CB27AD">
        <w:rPr>
          <w:b/>
          <w:lang w:val="el-GR"/>
        </w:rPr>
        <w:t>. 15</w:t>
      </w:r>
      <w:r>
        <w:rPr>
          <w:b/>
          <w:lang w:val="el-GR"/>
        </w:rPr>
        <w:t>)</w:t>
      </w:r>
    </w:p>
    <w:p w:rsidR="00A17B65" w:rsidRDefault="00A17B65" w:rsidP="00A17B65">
      <w:pPr>
        <w:ind w:left="-709" w:right="-766"/>
        <w:jc w:val="both"/>
        <w:rPr>
          <w:lang w:val="el-GR"/>
        </w:rPr>
      </w:pPr>
    </w:p>
    <w:p w:rsidR="001218E1" w:rsidRPr="00947870" w:rsidRDefault="005A41EC" w:rsidP="005A41EC">
      <w:pPr>
        <w:numPr>
          <w:ilvl w:val="0"/>
          <w:numId w:val="2"/>
        </w:numPr>
        <w:ind w:left="-709" w:right="-766"/>
        <w:jc w:val="both"/>
        <w:rPr>
          <w:lang w:val="el-GR"/>
        </w:rPr>
      </w:pPr>
      <w:r>
        <w:rPr>
          <w:lang w:val="el-GR"/>
        </w:rPr>
        <w:t xml:space="preserve">Για ποιον </w:t>
      </w:r>
      <w:proofErr w:type="spellStart"/>
      <w:r>
        <w:rPr>
          <w:lang w:val="el-GR"/>
        </w:rPr>
        <w:t>ελέχθη</w:t>
      </w:r>
      <w:proofErr w:type="spellEnd"/>
      <w:r>
        <w:rPr>
          <w:lang w:val="el-GR"/>
        </w:rPr>
        <w:t xml:space="preserve"> η φράση </w:t>
      </w:r>
      <w:r w:rsidR="001218E1" w:rsidRPr="005A41EC">
        <w:rPr>
          <w:b/>
          <w:lang w:val="el-GR"/>
        </w:rPr>
        <w:t>«</w:t>
      </w:r>
      <w:r w:rsidRPr="005A41EC">
        <w:rPr>
          <w:b/>
          <w:lang w:val="el-GR"/>
        </w:rPr>
        <w:t xml:space="preserve">και νεκρός </w:t>
      </w:r>
      <w:proofErr w:type="spellStart"/>
      <w:r w:rsidRPr="005A41EC">
        <w:rPr>
          <w:b/>
          <w:lang w:val="el-GR"/>
        </w:rPr>
        <w:t>ενίκα</w:t>
      </w:r>
      <w:proofErr w:type="spellEnd"/>
      <w:r w:rsidRPr="005A41EC">
        <w:rPr>
          <w:b/>
          <w:lang w:val="el-GR"/>
        </w:rPr>
        <w:t>»;</w:t>
      </w:r>
      <w:r>
        <w:rPr>
          <w:lang w:val="el-GR"/>
        </w:rPr>
        <w:t xml:space="preserve"> Ποιο νόημα αποδίδεται στη φράση αυτή; (</w:t>
      </w:r>
      <w:r w:rsidR="0092366E">
        <w:rPr>
          <w:lang w:val="el-GR"/>
        </w:rPr>
        <w:t xml:space="preserve">ιστορικό </w:t>
      </w:r>
      <w:r>
        <w:rPr>
          <w:lang w:val="el-GR"/>
        </w:rPr>
        <w:t xml:space="preserve">πρόσωπο, γεγονότα-αποτέλεσμα, </w:t>
      </w:r>
      <w:r w:rsidR="00367941">
        <w:rPr>
          <w:lang w:val="el-GR"/>
        </w:rPr>
        <w:t>σχολιασμός</w:t>
      </w:r>
      <w:r>
        <w:rPr>
          <w:lang w:val="el-GR"/>
        </w:rPr>
        <w:t>)</w:t>
      </w:r>
      <w:r w:rsidR="00590B2B">
        <w:rPr>
          <w:b/>
          <w:bCs/>
          <w:lang w:val="el-GR"/>
        </w:rPr>
        <w:t xml:space="preserve">      </w:t>
      </w:r>
      <w:r w:rsidR="00CB27AD">
        <w:rPr>
          <w:b/>
          <w:lang w:val="el-GR"/>
        </w:rPr>
        <w:t>(</w:t>
      </w:r>
      <w:proofErr w:type="spellStart"/>
      <w:r w:rsidR="00CB27AD">
        <w:rPr>
          <w:b/>
          <w:lang w:val="el-GR"/>
        </w:rPr>
        <w:t>Μον</w:t>
      </w:r>
      <w:proofErr w:type="spellEnd"/>
      <w:r w:rsidR="00CB27AD">
        <w:rPr>
          <w:b/>
          <w:lang w:val="el-GR"/>
        </w:rPr>
        <w:t>. 15</w:t>
      </w:r>
      <w:r w:rsidR="001218E1" w:rsidRPr="005A41EC">
        <w:rPr>
          <w:b/>
          <w:lang w:val="el-GR"/>
        </w:rPr>
        <w:t>)</w:t>
      </w:r>
    </w:p>
    <w:p w:rsidR="00947870" w:rsidRDefault="00947870" w:rsidP="00947870">
      <w:pPr>
        <w:pStyle w:val="ListParagraph"/>
        <w:rPr>
          <w:lang w:val="el-GR"/>
        </w:rPr>
      </w:pPr>
    </w:p>
    <w:p w:rsidR="00947870" w:rsidRPr="00133467" w:rsidRDefault="00947870" w:rsidP="00947870">
      <w:pPr>
        <w:ind w:left="-709" w:right="-766"/>
        <w:jc w:val="both"/>
        <w:rPr>
          <w:lang w:val="el-GR"/>
        </w:rPr>
      </w:pPr>
    </w:p>
    <w:p w:rsidR="00133467" w:rsidRDefault="00133467" w:rsidP="00133467">
      <w:pPr>
        <w:ind w:left="-709" w:right="-766"/>
        <w:jc w:val="both"/>
        <w:rPr>
          <w:b/>
          <w:lang w:val="el-GR"/>
        </w:rPr>
      </w:pPr>
    </w:p>
    <w:p w:rsidR="00133467" w:rsidRPr="00133467" w:rsidRDefault="00133467" w:rsidP="00133467">
      <w:pPr>
        <w:ind w:left="-709" w:right="-766"/>
        <w:jc w:val="both"/>
        <w:rPr>
          <w:lang w:val="el-GR"/>
        </w:rPr>
      </w:pPr>
    </w:p>
    <w:p w:rsidR="001218E1" w:rsidRDefault="001218E1" w:rsidP="001218E1">
      <w:pPr>
        <w:jc w:val="both"/>
        <w:rPr>
          <w:b/>
          <w:lang w:val="el-GR"/>
        </w:rPr>
      </w:pPr>
      <w:r>
        <w:rPr>
          <w:lang w:val="el-GR"/>
        </w:rPr>
        <w:lastRenderedPageBreak/>
        <w:t xml:space="preserve">                                                                      </w:t>
      </w:r>
    </w:p>
    <w:p w:rsidR="001218E1" w:rsidRPr="00505CAB" w:rsidRDefault="00947870" w:rsidP="0080565C">
      <w:pPr>
        <w:ind w:left="-1276"/>
        <w:jc w:val="both"/>
        <w:rPr>
          <w:lang w:val="el-GR"/>
        </w:rPr>
      </w:pPr>
      <w:r w:rsidRPr="00505CAB">
        <w:rPr>
          <w:b/>
          <w:bCs/>
          <w:smallCaps/>
          <w:u w:val="single"/>
          <w:lang w:val="el-GR"/>
        </w:rPr>
        <w:t>ΜΕΡΟΣ Γ΄</w:t>
      </w:r>
      <w:r w:rsidR="001218E1" w:rsidRPr="00505CAB">
        <w:rPr>
          <w:b/>
          <w:bCs/>
          <w:smallCaps/>
          <w:lang w:val="el-GR"/>
        </w:rPr>
        <w:t xml:space="preserve">  </w:t>
      </w:r>
      <w:r w:rsidR="006D5F58" w:rsidRPr="00505CAB">
        <w:rPr>
          <w:bCs/>
          <w:smallCaps/>
          <w:lang w:val="el-GR"/>
        </w:rPr>
        <w:t xml:space="preserve"> </w:t>
      </w:r>
      <w:r w:rsidR="001218E1" w:rsidRPr="00505CAB">
        <w:rPr>
          <w:b/>
          <w:bCs/>
          <w:smallCaps/>
          <w:lang w:val="el-GR"/>
        </w:rPr>
        <w:t>(</w:t>
      </w:r>
      <w:proofErr w:type="spellStart"/>
      <w:r w:rsidR="00882DEC" w:rsidRPr="00505CAB">
        <w:rPr>
          <w:b/>
          <w:bCs/>
          <w:smallCaps/>
          <w:lang w:val="el-GR"/>
        </w:rPr>
        <w:t>μοναδες</w:t>
      </w:r>
      <w:proofErr w:type="spellEnd"/>
      <w:r w:rsidR="00882DEC" w:rsidRPr="00505CAB">
        <w:rPr>
          <w:b/>
          <w:bCs/>
          <w:smallCaps/>
          <w:lang w:val="el-GR"/>
        </w:rPr>
        <w:t xml:space="preserve">  35</w:t>
      </w:r>
      <w:r w:rsidR="001218E1" w:rsidRPr="00505CAB">
        <w:rPr>
          <w:b/>
          <w:bCs/>
          <w:smallCaps/>
          <w:lang w:val="el-GR"/>
        </w:rPr>
        <w:t>)</w:t>
      </w:r>
    </w:p>
    <w:p w:rsidR="001218E1" w:rsidRPr="00505CAB" w:rsidRDefault="00947870" w:rsidP="00947870">
      <w:pPr>
        <w:pStyle w:val="Heading3"/>
        <w:ind w:left="-1276" w:right="-766"/>
        <w:jc w:val="both"/>
        <w:rPr>
          <w:bCs w:val="0"/>
          <w:smallCaps/>
          <w:sz w:val="24"/>
          <w:u w:val="none"/>
          <w:lang w:val="el-GR"/>
        </w:rPr>
      </w:pPr>
      <w:r w:rsidRPr="00505CAB">
        <w:rPr>
          <w:bCs w:val="0"/>
          <w:smallCaps/>
          <w:sz w:val="24"/>
          <w:u w:val="none"/>
          <w:lang w:val="el-GR"/>
        </w:rPr>
        <w:t xml:space="preserve">ΝΑ ΑΠΑΝΤΗΣΕΤΕ ΣΕ ΕΝΑ (1) ΑΠΟ ΤΑ ΔΥΟ ΖΗΤΗΜΑΤΑ/ </w:t>
      </w:r>
      <w:r w:rsidR="00ED7232" w:rsidRPr="00505CAB">
        <w:rPr>
          <w:bCs w:val="0"/>
          <w:smallCaps/>
          <w:sz w:val="24"/>
          <w:u w:val="none"/>
          <w:lang w:val="el-GR"/>
        </w:rPr>
        <w:t xml:space="preserve">ΚΑΘΕ ΖΗΤΗΜΑ ΕΧΕΙ </w:t>
      </w:r>
      <w:r w:rsidR="00A132C5" w:rsidRPr="00505CAB">
        <w:rPr>
          <w:bCs w:val="0"/>
          <w:smallCaps/>
          <w:sz w:val="24"/>
          <w:lang w:val="el-GR"/>
        </w:rPr>
        <w:t>ΤΡΕΙΣ</w:t>
      </w:r>
      <w:r w:rsidR="007B4809" w:rsidRPr="00505CAB">
        <w:rPr>
          <w:bCs w:val="0"/>
          <w:smallCaps/>
          <w:sz w:val="24"/>
          <w:lang w:val="el-GR"/>
        </w:rPr>
        <w:t xml:space="preserve"> (</w:t>
      </w:r>
      <w:r w:rsidR="00A132C5" w:rsidRPr="00505CAB">
        <w:rPr>
          <w:bCs w:val="0"/>
          <w:smallCaps/>
          <w:sz w:val="24"/>
          <w:lang w:val="el-GR"/>
        </w:rPr>
        <w:t>3</w:t>
      </w:r>
      <w:r w:rsidR="007B4809" w:rsidRPr="00505CAB">
        <w:rPr>
          <w:bCs w:val="0"/>
          <w:smallCaps/>
          <w:sz w:val="24"/>
          <w:lang w:val="el-GR"/>
        </w:rPr>
        <w:t>)</w:t>
      </w:r>
      <w:r w:rsidR="00ED7232" w:rsidRPr="00505CAB">
        <w:rPr>
          <w:bCs w:val="0"/>
          <w:smallCaps/>
          <w:sz w:val="24"/>
          <w:lang w:val="el-GR"/>
        </w:rPr>
        <w:t xml:space="preserve"> ΕΡΩΤΗΣΕΙΣ</w:t>
      </w:r>
    </w:p>
    <w:p w:rsidR="001218E1" w:rsidRDefault="001218E1" w:rsidP="00A244DB">
      <w:pPr>
        <w:ind w:left="-709"/>
        <w:rPr>
          <w:sz w:val="28"/>
          <w:szCs w:val="28"/>
          <w:lang w:val="x-none"/>
        </w:rPr>
      </w:pPr>
    </w:p>
    <w:p w:rsidR="001218E1" w:rsidRPr="00C14D76" w:rsidRDefault="00A132C5" w:rsidP="00A132C5">
      <w:pPr>
        <w:ind w:left="-1276"/>
        <w:rPr>
          <w:b/>
          <w:u w:val="thick"/>
          <w:lang w:val="el-GR"/>
        </w:rPr>
      </w:pPr>
      <w:r w:rsidRPr="00C14D76">
        <w:rPr>
          <w:b/>
          <w:u w:val="thick"/>
          <w:lang w:val="el-GR"/>
        </w:rPr>
        <w:t xml:space="preserve">ΖΗΤΗΜΑ ΠΡΩΤΟ: </w:t>
      </w:r>
    </w:p>
    <w:p w:rsidR="001A5826" w:rsidRPr="008213A4" w:rsidRDefault="001A5826" w:rsidP="00941489">
      <w:pPr>
        <w:ind w:left="-1276" w:right="-1050"/>
        <w:jc w:val="both"/>
        <w:rPr>
          <w:rFonts w:eastAsiaTheme="minorHAnsi"/>
          <w:b/>
          <w:i/>
          <w:lang w:val="el-GR"/>
        </w:rPr>
      </w:pPr>
      <w:r>
        <w:rPr>
          <w:noProof/>
          <w:lang w:val="el-GR" w:eastAsia="el-GR"/>
        </w:rPr>
        <mc:AlternateContent>
          <mc:Choice Requires="wps">
            <w:drawing>
              <wp:anchor distT="0" distB="0" distL="114300" distR="114300" simplePos="0" relativeHeight="251668480" behindDoc="0" locked="0" layoutInCell="1" allowOverlap="1">
                <wp:simplePos x="0" y="0"/>
                <wp:positionH relativeFrom="column">
                  <wp:posOffset>-876300</wp:posOffset>
                </wp:positionH>
                <wp:positionV relativeFrom="paragraph">
                  <wp:posOffset>169545</wp:posOffset>
                </wp:positionV>
                <wp:extent cx="6886575" cy="21717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886575" cy="21717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4B43B" id="Rectangle 2" o:spid="_x0000_s1026" style="position:absolute;margin-left:-69pt;margin-top:13.35pt;width:542.25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" filled="f" strokecolor="#1f4d78 [1604]" strokeweight="1.5pt"/>
            </w:pict>
          </mc:Fallback>
        </mc:AlternateContent>
      </w:r>
      <w:r w:rsidRPr="001A5826">
        <w:rPr>
          <w:rFonts w:eastAsiaTheme="minorHAnsi"/>
          <w:lang w:val="el-GR"/>
        </w:rPr>
        <w:br/>
      </w:r>
      <w:r w:rsidRPr="008213A4">
        <w:rPr>
          <w:rFonts w:eastAsiaTheme="minorHAnsi"/>
          <w:b/>
          <w:lang w:val="el-GR"/>
        </w:rPr>
        <w:t xml:space="preserve">Είναι φανερό λοιπόν ότι η πόλη δεν είναι η εγκατάσταση των ανθρώπων σε μια περιοχή και το ότι δεν αδικούνται μεταξύ τους και ότι έχουν σχέσεις συναλλαγής. Αυτά είναι αναγκαία για να υπάρξει μια πόλη, αλλά και εάν όλα αυτά θα συμβούν, δεν υπάρχει μία πόλη, αλλά μόνο όταν θα υπάρξει σωστή επικοινωνία και των οικογενειών και των γενών χάριν τέλειας και αυτάρκους ζωής. Τούτο όμως δε θα συμβεί παρά μόνο με την εγκατάσταση σε μια περιοχή και με τις επιγαμίες των κατοίκων, γι' αυτό και δημιουργήθηκαν ανά τις πόλεις δεσμοί από επιγαμίες και θρησκευτικές τελετές και Ουσίες και τρόποι κοινής συμβίωσης. Όλα αυτά είναι έργο φιλικής διάθεσης, γιατί και η επιθυμία για συμβίωση είναι φιλική διάθεση. Σκοπός, λοιπόν, της πόλης είναι το </w:t>
      </w:r>
      <w:proofErr w:type="spellStart"/>
      <w:r w:rsidRPr="008213A4">
        <w:rPr>
          <w:rFonts w:eastAsiaTheme="minorHAnsi"/>
          <w:b/>
          <w:lang w:val="el-GR"/>
        </w:rPr>
        <w:t>ζειν</w:t>
      </w:r>
      <w:proofErr w:type="spellEnd"/>
      <w:r w:rsidRPr="008213A4">
        <w:rPr>
          <w:rFonts w:eastAsiaTheme="minorHAnsi"/>
          <w:b/>
          <w:lang w:val="el-GR"/>
        </w:rPr>
        <w:t xml:space="preserve"> καλώς και όλα αυτά υπάρχουν για την επιτυχία του τελικού στόχου. Πόλη</w:t>
      </w:r>
      <w:r w:rsidR="00D938E1" w:rsidRPr="008213A4">
        <w:rPr>
          <w:rFonts w:eastAsiaTheme="minorHAnsi"/>
          <w:b/>
          <w:lang w:val="el-GR"/>
        </w:rPr>
        <w:t>-κράτος</w:t>
      </w:r>
      <w:r w:rsidRPr="008213A4">
        <w:rPr>
          <w:rFonts w:eastAsiaTheme="minorHAnsi"/>
          <w:b/>
          <w:lang w:val="el-GR"/>
        </w:rPr>
        <w:t>, λοιπόν, είναι η ένωση συγγενικών ομάδων και κοινοτήτων με σκοπό την επιτυχία μιας τέλειας και αυτάρκους</w:t>
      </w:r>
      <w:r w:rsidR="00C37A20">
        <w:rPr>
          <w:rFonts w:eastAsiaTheme="minorHAnsi"/>
          <w:b/>
          <w:lang w:val="el-GR"/>
        </w:rPr>
        <w:t xml:space="preserve"> ζωής. Τούτο είναι, όπως είπαμε,</w:t>
      </w:r>
      <w:bookmarkStart w:id="0" w:name="_GoBack"/>
      <w:bookmarkEnd w:id="0"/>
      <w:r w:rsidRPr="008213A4">
        <w:rPr>
          <w:rFonts w:eastAsiaTheme="minorHAnsi"/>
          <w:b/>
          <w:lang w:val="el-GR"/>
        </w:rPr>
        <w:t xml:space="preserve"> η ευτυχισμένη και ενάρετη ζωή. Επομένως, πρέπει να θέσουμε ότι η πολιτική κοινωνία είναι προς χάριν των καλών πράξεων των πολιτών και όχι μόνο για τη συμβίωσή τους. </w:t>
      </w:r>
      <w:r w:rsidR="00941489">
        <w:rPr>
          <w:rFonts w:eastAsiaTheme="minorHAnsi"/>
          <w:b/>
          <w:lang w:val="el-GR"/>
        </w:rPr>
        <w:t xml:space="preserve">                      </w:t>
      </w:r>
      <w:r w:rsidRPr="008213A4">
        <w:rPr>
          <w:rFonts w:eastAsiaTheme="minorHAnsi"/>
          <w:b/>
          <w:i/>
          <w:lang w:val="el-GR"/>
        </w:rPr>
        <w:t>Αριστοτέλης, Πολιτικά 1280b 32-45' 1281a 1-4.</w:t>
      </w:r>
    </w:p>
    <w:p w:rsidR="001A5826" w:rsidRDefault="001A5826" w:rsidP="001A5826">
      <w:pPr>
        <w:widowControl w:val="0"/>
        <w:overflowPunct w:val="0"/>
        <w:autoSpaceDE w:val="0"/>
        <w:autoSpaceDN w:val="0"/>
        <w:adjustRightInd w:val="0"/>
        <w:ind w:left="-709" w:right="-766"/>
        <w:contextualSpacing/>
        <w:rPr>
          <w:lang w:val="el-GR" w:eastAsia="el-GR"/>
        </w:rPr>
      </w:pPr>
    </w:p>
    <w:p w:rsidR="008213A4" w:rsidRPr="008213A4" w:rsidRDefault="001A5826" w:rsidP="008213A4">
      <w:pPr>
        <w:pStyle w:val="ListParagraph"/>
        <w:widowControl w:val="0"/>
        <w:numPr>
          <w:ilvl w:val="0"/>
          <w:numId w:val="11"/>
        </w:numPr>
        <w:overflowPunct w:val="0"/>
        <w:autoSpaceDE w:val="0"/>
        <w:autoSpaceDN w:val="0"/>
        <w:adjustRightInd w:val="0"/>
        <w:spacing w:after="120"/>
        <w:ind w:left="-993" w:right="-1192"/>
        <w:jc w:val="both"/>
        <w:rPr>
          <w:lang w:val="el-GR" w:eastAsia="el-GR"/>
        </w:rPr>
      </w:pPr>
      <w:r w:rsidRPr="008213A4">
        <w:rPr>
          <w:lang w:val="el-GR" w:eastAsia="el-GR"/>
        </w:rPr>
        <w:t xml:space="preserve">Αφού μελετήσετε την πιο πάνω πηγή και με βάση τις ιστορικές σας γνώσεις, να απαντήσετε στα πιο </w:t>
      </w:r>
    </w:p>
    <w:p w:rsidR="001A5826" w:rsidRPr="008213A4" w:rsidRDefault="001A5826" w:rsidP="008213A4">
      <w:pPr>
        <w:pStyle w:val="ListParagraph"/>
        <w:widowControl w:val="0"/>
        <w:overflowPunct w:val="0"/>
        <w:autoSpaceDE w:val="0"/>
        <w:autoSpaceDN w:val="0"/>
        <w:adjustRightInd w:val="0"/>
        <w:spacing w:after="120"/>
        <w:ind w:left="-993" w:right="-1192"/>
        <w:jc w:val="both"/>
        <w:rPr>
          <w:lang w:val="el-GR" w:eastAsia="el-GR"/>
        </w:rPr>
      </w:pPr>
      <w:r w:rsidRPr="008213A4">
        <w:rPr>
          <w:lang w:val="el-GR" w:eastAsia="el-GR"/>
        </w:rPr>
        <w:t>κάτω ερωτήματα:</w:t>
      </w:r>
    </w:p>
    <w:p w:rsidR="008213A4" w:rsidRDefault="001A5826" w:rsidP="008213A4">
      <w:pPr>
        <w:widowControl w:val="0"/>
        <w:overflowPunct w:val="0"/>
        <w:autoSpaceDE w:val="0"/>
        <w:autoSpaceDN w:val="0"/>
        <w:adjustRightInd w:val="0"/>
        <w:ind w:left="-993" w:right="-1192"/>
        <w:jc w:val="both"/>
        <w:rPr>
          <w:lang w:val="el-GR" w:eastAsia="el-GR"/>
        </w:rPr>
      </w:pPr>
      <w:r w:rsidRPr="001A5826">
        <w:rPr>
          <w:b/>
          <w:lang w:val="el-GR" w:eastAsia="el-GR"/>
        </w:rPr>
        <w:t>(α)</w:t>
      </w:r>
      <w:r w:rsidRPr="001A5826">
        <w:rPr>
          <w:lang w:val="el-GR" w:eastAsia="el-GR"/>
        </w:rPr>
        <w:t xml:space="preserve"> Σε ποιο σημαντικό θεσμό της Αρχαϊκής εποχής αναφέρεται; </w:t>
      </w:r>
      <w:r w:rsidR="008213A4">
        <w:rPr>
          <w:lang w:val="el-GR" w:eastAsia="el-GR"/>
        </w:rPr>
        <w:t xml:space="preserve">Να δώσετε τον ορισμό του και να  </w:t>
      </w:r>
    </w:p>
    <w:p w:rsidR="001A5826" w:rsidRPr="001A5826" w:rsidRDefault="008213A4" w:rsidP="008213A4">
      <w:pPr>
        <w:widowControl w:val="0"/>
        <w:overflowPunct w:val="0"/>
        <w:autoSpaceDE w:val="0"/>
        <w:autoSpaceDN w:val="0"/>
        <w:adjustRightInd w:val="0"/>
        <w:ind w:left="-993" w:right="-1192"/>
        <w:jc w:val="both"/>
        <w:rPr>
          <w:b/>
          <w:lang w:val="el-GR" w:eastAsia="el-GR"/>
        </w:rPr>
      </w:pPr>
      <w:r>
        <w:rPr>
          <w:b/>
          <w:lang w:val="el-GR" w:eastAsia="el-GR"/>
        </w:rPr>
        <w:t xml:space="preserve">      </w:t>
      </w:r>
      <w:r w:rsidR="001A5826" w:rsidRPr="001A5826">
        <w:rPr>
          <w:lang w:val="el-GR" w:eastAsia="el-GR"/>
        </w:rPr>
        <w:t xml:space="preserve">καταγράψετε τα χαρακτηριστικά, </w:t>
      </w:r>
      <w:r>
        <w:rPr>
          <w:lang w:val="el-GR" w:eastAsia="el-GR"/>
        </w:rPr>
        <w:t xml:space="preserve">και </w:t>
      </w:r>
      <w:r w:rsidR="001A5826" w:rsidRPr="001A5826">
        <w:rPr>
          <w:lang w:val="el-GR" w:eastAsia="el-GR"/>
        </w:rPr>
        <w:t xml:space="preserve">τις επιδιώξεις του.                   </w:t>
      </w:r>
      <w:r>
        <w:rPr>
          <w:lang w:val="el-GR" w:eastAsia="el-GR"/>
        </w:rPr>
        <w:t xml:space="preserve">  </w:t>
      </w:r>
      <w:r w:rsidR="001A5826" w:rsidRPr="001A5826">
        <w:rPr>
          <w:lang w:val="el-GR" w:eastAsia="el-GR"/>
        </w:rPr>
        <w:t xml:space="preserve">                                  </w:t>
      </w:r>
      <w:r w:rsidR="00CF623B">
        <w:rPr>
          <w:b/>
          <w:lang w:val="el-GR" w:eastAsia="el-GR"/>
        </w:rPr>
        <w:t>(</w:t>
      </w:r>
      <w:proofErr w:type="spellStart"/>
      <w:r w:rsidR="00CF623B">
        <w:rPr>
          <w:b/>
          <w:lang w:val="el-GR" w:eastAsia="el-GR"/>
        </w:rPr>
        <w:t>Μον</w:t>
      </w:r>
      <w:proofErr w:type="spellEnd"/>
      <w:r w:rsidR="00CF623B">
        <w:rPr>
          <w:b/>
          <w:lang w:val="el-GR" w:eastAsia="el-GR"/>
        </w:rPr>
        <w:t>. 7</w:t>
      </w:r>
      <w:r w:rsidR="001A5826" w:rsidRPr="001A5826">
        <w:rPr>
          <w:b/>
          <w:lang w:val="el-GR" w:eastAsia="el-GR"/>
        </w:rPr>
        <w:t>)</w:t>
      </w:r>
    </w:p>
    <w:p w:rsidR="001A5826" w:rsidRPr="001A5826" w:rsidRDefault="001A5826" w:rsidP="008213A4">
      <w:pPr>
        <w:widowControl w:val="0"/>
        <w:overflowPunct w:val="0"/>
        <w:autoSpaceDE w:val="0"/>
        <w:autoSpaceDN w:val="0"/>
        <w:adjustRightInd w:val="0"/>
        <w:ind w:left="-993" w:right="-1192"/>
        <w:jc w:val="both"/>
        <w:rPr>
          <w:b/>
          <w:lang w:val="el-GR" w:eastAsia="el-GR"/>
        </w:rPr>
      </w:pPr>
    </w:p>
    <w:p w:rsidR="001A5826" w:rsidRDefault="001A5826" w:rsidP="008213A4">
      <w:pPr>
        <w:widowControl w:val="0"/>
        <w:overflowPunct w:val="0"/>
        <w:autoSpaceDE w:val="0"/>
        <w:autoSpaceDN w:val="0"/>
        <w:adjustRightInd w:val="0"/>
        <w:ind w:left="-993" w:right="-1192"/>
        <w:jc w:val="both"/>
        <w:rPr>
          <w:b/>
          <w:lang w:val="el-GR" w:eastAsia="el-GR"/>
        </w:rPr>
      </w:pPr>
      <w:r w:rsidRPr="001A5826">
        <w:rPr>
          <w:b/>
          <w:lang w:val="el-GR" w:eastAsia="el-GR"/>
        </w:rPr>
        <w:t>(β)</w:t>
      </w:r>
      <w:r w:rsidRPr="001A5826">
        <w:rPr>
          <w:lang w:val="el-GR" w:eastAsia="el-GR"/>
        </w:rPr>
        <w:t xml:space="preserve"> Ποιος ήταν, σύμφωνα με τον Αριστοτέλη, ο </w:t>
      </w:r>
      <w:r w:rsidRPr="001A5826">
        <w:rPr>
          <w:b/>
          <w:lang w:val="el-GR" w:eastAsia="el-GR"/>
        </w:rPr>
        <w:t>σκοπός</w:t>
      </w:r>
      <w:r w:rsidRPr="001A5826">
        <w:rPr>
          <w:lang w:val="el-GR" w:eastAsia="el-GR"/>
        </w:rPr>
        <w:t>; Να σχολιάσετε-αναπτύξετε.</w:t>
      </w:r>
      <w:r w:rsidRPr="001A5826">
        <w:rPr>
          <w:b/>
          <w:lang w:val="el-GR" w:eastAsia="el-GR"/>
        </w:rPr>
        <w:t xml:space="preserve">               (</w:t>
      </w:r>
      <w:proofErr w:type="spellStart"/>
      <w:r w:rsidR="008213A4">
        <w:rPr>
          <w:b/>
          <w:lang w:val="el-GR" w:eastAsia="el-GR"/>
        </w:rPr>
        <w:t>Μον</w:t>
      </w:r>
      <w:proofErr w:type="spellEnd"/>
      <w:r w:rsidR="008213A4">
        <w:rPr>
          <w:b/>
          <w:lang w:val="el-GR" w:eastAsia="el-GR"/>
        </w:rPr>
        <w:t>. 6</w:t>
      </w:r>
      <w:r w:rsidRPr="001A5826">
        <w:rPr>
          <w:b/>
          <w:lang w:val="el-GR" w:eastAsia="el-GR"/>
        </w:rPr>
        <w:t>)</w:t>
      </w:r>
    </w:p>
    <w:p w:rsidR="008213A4" w:rsidRDefault="00941489" w:rsidP="008213A4">
      <w:pPr>
        <w:widowControl w:val="0"/>
        <w:overflowPunct w:val="0"/>
        <w:autoSpaceDE w:val="0"/>
        <w:autoSpaceDN w:val="0"/>
        <w:adjustRightInd w:val="0"/>
        <w:ind w:left="-993" w:right="-1192"/>
        <w:jc w:val="both"/>
        <w:rPr>
          <w:b/>
          <w:lang w:val="el-GR" w:eastAsia="el-GR"/>
        </w:rPr>
      </w:pPr>
      <w:r>
        <w:rPr>
          <w:noProof/>
          <w:lang w:val="el-GR" w:eastAsia="el-GR"/>
        </w:rPr>
        <mc:AlternateContent>
          <mc:Choice Requires="wps">
            <w:drawing>
              <wp:anchor distT="0" distB="0" distL="114300" distR="114300" simplePos="0" relativeHeight="251678720" behindDoc="0" locked="0" layoutInCell="1" allowOverlap="1" wp14:anchorId="33527D17" wp14:editId="7E959C17">
                <wp:simplePos x="0" y="0"/>
                <wp:positionH relativeFrom="margin">
                  <wp:posOffset>-857250</wp:posOffset>
                </wp:positionH>
                <wp:positionV relativeFrom="paragraph">
                  <wp:posOffset>182245</wp:posOffset>
                </wp:positionV>
                <wp:extent cx="6981825" cy="19050"/>
                <wp:effectExtent l="19050" t="19050" r="28575" b="19050"/>
                <wp:wrapNone/>
                <wp:docPr id="8" name="Straight Connector 8"/>
                <wp:cNvGraphicFramePr/>
                <a:graphic xmlns:a="http://schemas.openxmlformats.org/drawingml/2006/main">
                  <a:graphicData uri="http://schemas.microsoft.com/office/word/2010/wordprocessingShape">
                    <wps:wsp>
                      <wps:cNvCnPr/>
                      <wps:spPr>
                        <a:xfrm flipV="1">
                          <a:off x="0" y="0"/>
                          <a:ext cx="6981825" cy="190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9F672"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14.35pt" to="482.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" strokecolor="windowText" strokeweight="2.25pt">
                <v:stroke joinstyle="miter"/>
                <w10:wrap anchorx="margin"/>
              </v:line>
            </w:pict>
          </mc:Fallback>
        </mc:AlternateContent>
      </w:r>
    </w:p>
    <w:p w:rsidR="008213A4" w:rsidRDefault="008213A4" w:rsidP="008213A4">
      <w:pPr>
        <w:widowControl w:val="0"/>
        <w:overflowPunct w:val="0"/>
        <w:autoSpaceDE w:val="0"/>
        <w:autoSpaceDN w:val="0"/>
        <w:adjustRightInd w:val="0"/>
        <w:ind w:left="-993" w:right="-1192"/>
        <w:jc w:val="both"/>
        <w:rPr>
          <w:b/>
          <w:lang w:val="el-GR" w:eastAsia="el-GR"/>
        </w:rPr>
      </w:pPr>
    </w:p>
    <w:p w:rsidR="00941489" w:rsidRPr="00947870" w:rsidRDefault="00941489" w:rsidP="00941489">
      <w:pPr>
        <w:spacing w:before="77"/>
        <w:ind w:left="-851" w:right="-908"/>
        <w:jc w:val="both"/>
        <w:rPr>
          <w:i/>
          <w:sz w:val="22"/>
          <w:szCs w:val="22"/>
          <w:lang w:val="el-GR" w:eastAsia="el-GR"/>
        </w:rPr>
      </w:pPr>
      <w:r w:rsidRPr="00947870">
        <w:rPr>
          <w:rFonts w:eastAsiaTheme="minorEastAsia"/>
          <w:i/>
          <w:noProof/>
          <w:color w:val="000000" w:themeColor="text1"/>
          <w:kern w:val="24"/>
          <w:sz w:val="22"/>
          <w:szCs w:val="22"/>
          <w:lang w:val="el-GR" w:eastAsia="el-GR"/>
        </w:rPr>
        <mc:AlternateContent>
          <mc:Choice Requires="wps">
            <w:drawing>
              <wp:anchor distT="0" distB="0" distL="114300" distR="114300" simplePos="0" relativeHeight="251676672" behindDoc="0" locked="0" layoutInCell="1" allowOverlap="1" wp14:anchorId="73AB0271" wp14:editId="02899A1F">
                <wp:simplePos x="0" y="0"/>
                <wp:positionH relativeFrom="column">
                  <wp:posOffset>-596900</wp:posOffset>
                </wp:positionH>
                <wp:positionV relativeFrom="paragraph">
                  <wp:posOffset>-6350</wp:posOffset>
                </wp:positionV>
                <wp:extent cx="6559550" cy="3340100"/>
                <wp:effectExtent l="19050" t="19050" r="12700" b="12700"/>
                <wp:wrapNone/>
                <wp:docPr id="1" name="Rectangle 1"/>
                <wp:cNvGraphicFramePr/>
                <a:graphic xmlns:a="http://schemas.openxmlformats.org/drawingml/2006/main">
                  <a:graphicData uri="http://schemas.microsoft.com/office/word/2010/wordprocessingShape">
                    <wps:wsp>
                      <wps:cNvSpPr/>
                      <wps:spPr>
                        <a:xfrm>
                          <a:off x="0" y="0"/>
                          <a:ext cx="6559550" cy="33401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24EE6" id="Rectangle 1" o:spid="_x0000_s1026" style="position:absolute;margin-left:-47pt;margin-top:-.5pt;width:516.5pt;height:2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" filled="f" strokecolor="black [3213]" strokeweight="2.25pt"/>
            </w:pict>
          </mc:Fallback>
        </mc:AlternateContent>
      </w:r>
      <w:r w:rsidRPr="00947870">
        <w:rPr>
          <w:rFonts w:eastAsiaTheme="minorEastAsia"/>
          <w:i/>
          <w:color w:val="000000" w:themeColor="text1"/>
          <w:kern w:val="24"/>
          <w:sz w:val="22"/>
          <w:szCs w:val="22"/>
          <w:lang w:val="el-GR" w:eastAsia="el-GR"/>
        </w:rPr>
        <w:t>«Και καλείται το πο</w:t>
      </w:r>
      <w:r w:rsidRPr="00947870">
        <w:rPr>
          <w:rFonts w:eastAsiaTheme="minorEastAsia"/>
          <w:i/>
          <w:color w:val="000000" w:themeColor="text1"/>
          <w:kern w:val="24"/>
          <w:sz w:val="22"/>
          <w:szCs w:val="22"/>
          <w:lang w:val="el-GR" w:eastAsia="el-GR"/>
        </w:rPr>
        <w:softHyphen/>
        <w:t>λίτευμά μας Δημοκρατία, γιατί η κυβέρνηση της πόλης δεν βρίσκεται στα χέρια των ολίγων, βρίσκεται στα χέρια των πολλών», γράφει ο Αθηναίος ρήτορας, πολιτικός και στρατηγός βάζοντας τα θεμέλια όχι μόνο της αθηναϊκής ακμής αλλά και του δυτικού πολιτισμού.</w:t>
      </w:r>
    </w:p>
    <w:p w:rsidR="00941489" w:rsidRPr="00947870" w:rsidRDefault="00941489" w:rsidP="00941489">
      <w:pPr>
        <w:spacing w:before="77"/>
        <w:ind w:left="-851" w:right="-908"/>
        <w:jc w:val="both"/>
        <w:rPr>
          <w:i/>
          <w:sz w:val="22"/>
          <w:szCs w:val="22"/>
          <w:lang w:val="el-GR" w:eastAsia="el-GR"/>
        </w:rPr>
      </w:pPr>
      <w:r w:rsidRPr="00947870">
        <w:rPr>
          <w:rFonts w:eastAsiaTheme="minorEastAsia"/>
          <w:i/>
          <w:color w:val="000000" w:themeColor="text1"/>
          <w:kern w:val="24"/>
          <w:sz w:val="22"/>
          <w:szCs w:val="22"/>
          <w:lang w:val="el-GR" w:eastAsia="el-GR"/>
        </w:rPr>
        <w:t>Ο άνθρωπος που συνύφανε την προσωπική του ζωή με την ίδια τη βιογραφία της πρώτης Δημοκρατίας ανέλαβε το έργο να καταστήσει πραγματικότητα το πολίτευμα του Κλεισθένη, τελειοποιώντας στην πράξη τις βασικές αρχές της λαϊκής βούλησης.</w:t>
      </w:r>
    </w:p>
    <w:p w:rsidR="00941489" w:rsidRPr="00947870" w:rsidRDefault="00941489" w:rsidP="00941489">
      <w:pPr>
        <w:spacing w:before="77"/>
        <w:ind w:left="-851" w:right="-908"/>
        <w:jc w:val="both"/>
        <w:rPr>
          <w:i/>
          <w:sz w:val="22"/>
          <w:szCs w:val="22"/>
          <w:lang w:val="el-GR" w:eastAsia="el-GR"/>
        </w:rPr>
      </w:pPr>
      <w:r w:rsidRPr="00947870">
        <w:rPr>
          <w:rFonts w:eastAsiaTheme="minorEastAsia"/>
          <w:i/>
          <w:color w:val="000000" w:themeColor="text1"/>
          <w:kern w:val="24"/>
          <w:sz w:val="22"/>
          <w:szCs w:val="22"/>
          <w:lang w:val="el-GR" w:eastAsia="el-GR"/>
        </w:rPr>
        <w:t xml:space="preserve">Ο διαπρεπέστερος πολιτικός άνδρας της αρχαιότητας έκανε όμως πολλά περισσότερα από την εγκαθίδρυση της δημοκρατίας, καθώς στην εποχή του έλαβε χώρα η μεγαλύτερη ακμή της Αθήνας, όταν αποθεώθηκαν οι τέχνες, τα γράμματα και οι επιστήμες αφήνοντας κληρονομιά στην ανθρωπότητα την κλασική τελειότητα του 5ου π.Χ. αιώνα, που θα έπαιρνε τελικά το όνομα του πρώτου αυτού </w:t>
      </w:r>
      <w:proofErr w:type="spellStart"/>
      <w:r w:rsidRPr="00947870">
        <w:rPr>
          <w:rFonts w:eastAsiaTheme="minorEastAsia"/>
          <w:i/>
          <w:color w:val="000000" w:themeColor="text1"/>
          <w:kern w:val="24"/>
          <w:sz w:val="22"/>
          <w:szCs w:val="22"/>
          <w:lang w:val="el-GR" w:eastAsia="el-GR"/>
        </w:rPr>
        <w:t>αθηναίου</w:t>
      </w:r>
      <w:proofErr w:type="spellEnd"/>
      <w:r w:rsidRPr="00947870">
        <w:rPr>
          <w:rFonts w:eastAsiaTheme="minorEastAsia"/>
          <w:i/>
          <w:color w:val="000000" w:themeColor="text1"/>
          <w:kern w:val="24"/>
          <w:sz w:val="22"/>
          <w:szCs w:val="22"/>
          <w:lang w:val="el-GR" w:eastAsia="el-GR"/>
        </w:rPr>
        <w:t xml:space="preserve"> πολίτη.</w:t>
      </w:r>
    </w:p>
    <w:p w:rsidR="00941489" w:rsidRPr="00947870" w:rsidRDefault="00941489" w:rsidP="00941489">
      <w:pPr>
        <w:spacing w:before="77"/>
        <w:ind w:left="-851" w:right="-908"/>
        <w:jc w:val="both"/>
        <w:rPr>
          <w:i/>
          <w:sz w:val="22"/>
          <w:szCs w:val="22"/>
          <w:lang w:val="el-GR" w:eastAsia="el-GR"/>
        </w:rPr>
      </w:pPr>
      <w:r w:rsidRPr="00947870">
        <w:rPr>
          <w:rFonts w:eastAsiaTheme="minorEastAsia"/>
          <w:i/>
          <w:color w:val="000000" w:themeColor="text1"/>
          <w:kern w:val="24"/>
          <w:sz w:val="22"/>
          <w:szCs w:val="22"/>
          <w:lang w:val="el-GR" w:eastAsia="el-GR"/>
        </w:rPr>
        <w:t xml:space="preserve">Ο Χρυσός Αιώνας ήταν όλος έργο ενός ανθρώπου που αγάπησε τον </w:t>
      </w:r>
      <w:proofErr w:type="spellStart"/>
      <w:r w:rsidRPr="00947870">
        <w:rPr>
          <w:rFonts w:eastAsiaTheme="minorEastAsia"/>
          <w:i/>
          <w:color w:val="000000" w:themeColor="text1"/>
          <w:kern w:val="24"/>
          <w:sz w:val="22"/>
          <w:szCs w:val="22"/>
          <w:lang w:val="el-GR" w:eastAsia="el-GR"/>
        </w:rPr>
        <w:t>κόσµο</w:t>
      </w:r>
      <w:proofErr w:type="spellEnd"/>
      <w:r w:rsidRPr="00947870">
        <w:rPr>
          <w:rFonts w:eastAsiaTheme="minorEastAsia"/>
          <w:i/>
          <w:color w:val="000000" w:themeColor="text1"/>
          <w:kern w:val="24"/>
          <w:sz w:val="22"/>
          <w:szCs w:val="22"/>
          <w:lang w:val="el-GR" w:eastAsia="el-GR"/>
        </w:rPr>
        <w:t xml:space="preserve"> του, την Αθήνα, πιο πολύ από τον εαυτό του.</w:t>
      </w:r>
    </w:p>
    <w:p w:rsidR="00941489" w:rsidRPr="00947870" w:rsidRDefault="00941489" w:rsidP="00941489">
      <w:pPr>
        <w:spacing w:before="77"/>
        <w:ind w:left="-851" w:right="-908"/>
        <w:jc w:val="both"/>
        <w:rPr>
          <w:i/>
          <w:sz w:val="22"/>
          <w:szCs w:val="22"/>
          <w:lang w:val="el-GR" w:eastAsia="el-GR"/>
        </w:rPr>
      </w:pPr>
      <w:r w:rsidRPr="00947870">
        <w:rPr>
          <w:rFonts w:eastAsiaTheme="minorEastAsia"/>
          <w:i/>
          <w:color w:val="000000" w:themeColor="text1"/>
          <w:kern w:val="24"/>
          <w:sz w:val="22"/>
          <w:szCs w:val="22"/>
          <w:lang w:val="el-GR" w:eastAsia="el-GR"/>
        </w:rPr>
        <w:t xml:space="preserve">Αυτός ο περιτριγυρισμένος από δόξα άντρας, χάρισε στην Αθήνα την πνευματική, οικονομική και καλλιτεχνική της φήμη με μια σειρά από γενναίες αποφάσεις που αποκαλύπτουν στην πλήρη έκτασή τους τα χαρίσματα του χαρακτήρα του. Όπως τα αριθμεί ο κορυφαίος </w:t>
      </w:r>
      <w:proofErr w:type="spellStart"/>
      <w:r w:rsidRPr="00947870">
        <w:rPr>
          <w:rFonts w:eastAsiaTheme="minorEastAsia"/>
          <w:i/>
          <w:color w:val="000000" w:themeColor="text1"/>
          <w:kern w:val="24"/>
          <w:sz w:val="22"/>
          <w:szCs w:val="22"/>
          <w:lang w:val="el-GR" w:eastAsia="el-GR"/>
        </w:rPr>
        <w:t>αθηναίος</w:t>
      </w:r>
      <w:proofErr w:type="spellEnd"/>
      <w:r w:rsidRPr="00947870">
        <w:rPr>
          <w:rFonts w:eastAsiaTheme="minorEastAsia"/>
          <w:i/>
          <w:color w:val="000000" w:themeColor="text1"/>
          <w:kern w:val="24"/>
          <w:sz w:val="22"/>
          <w:szCs w:val="22"/>
          <w:lang w:val="el-GR" w:eastAsia="el-GR"/>
        </w:rPr>
        <w:t xml:space="preserve"> ιστοριογράφος Θουκυδίδης, ο άντρας αυτός απέκτησε τη δύναμή του με το προσωπικό του κύρος, τη διανοητική του δεινότητα και τον ανιδιοτελή χαρακτήρα του. Συγκρατούσε τους συμπολίτες του χωρίς να περιορίζει τις ελευθερίες τους και δεν παρασύρθηκε ποτέ από τις επιταγές του πλήθους, αλλά αντιθέτως ήταν αυτός που καθοδηγούσε τον λαό, καθώς είχε το σθένος να αντιστρατεύεται, όταν χρειαζόταν, τα ιδιοτελή συμφέροντα του πλήθους.</w:t>
      </w:r>
    </w:p>
    <w:p w:rsidR="00941489" w:rsidRDefault="00941489" w:rsidP="00941489">
      <w:pPr>
        <w:ind w:right="-766"/>
        <w:jc w:val="both"/>
        <w:rPr>
          <w:lang w:val="el-GR" w:bidi="he-IL"/>
        </w:rPr>
      </w:pPr>
    </w:p>
    <w:p w:rsidR="00941489" w:rsidRPr="008213A4" w:rsidRDefault="00941489" w:rsidP="00941489">
      <w:pPr>
        <w:pStyle w:val="ListParagraph"/>
        <w:widowControl w:val="0"/>
        <w:numPr>
          <w:ilvl w:val="0"/>
          <w:numId w:val="11"/>
        </w:numPr>
        <w:overflowPunct w:val="0"/>
        <w:autoSpaceDE w:val="0"/>
        <w:autoSpaceDN w:val="0"/>
        <w:adjustRightInd w:val="0"/>
        <w:spacing w:after="120"/>
        <w:ind w:right="-1192"/>
        <w:jc w:val="both"/>
        <w:rPr>
          <w:lang w:val="el-GR" w:eastAsia="el-GR"/>
        </w:rPr>
      </w:pPr>
      <w:r>
        <w:rPr>
          <w:lang w:val="el-GR" w:eastAsia="el-GR"/>
        </w:rPr>
        <w:t>Αφού μελετήσετε το πιο πάνω κείμενο</w:t>
      </w:r>
      <w:r w:rsidRPr="008213A4">
        <w:rPr>
          <w:lang w:val="el-GR" w:eastAsia="el-GR"/>
        </w:rPr>
        <w:t xml:space="preserve"> και με βάση τις ιστορικές σας γνώσεις, να απαντήσετε στα πιο </w:t>
      </w:r>
    </w:p>
    <w:p w:rsidR="00941489" w:rsidRPr="008213A4" w:rsidRDefault="00941489" w:rsidP="00941489">
      <w:pPr>
        <w:pStyle w:val="ListParagraph"/>
        <w:widowControl w:val="0"/>
        <w:overflowPunct w:val="0"/>
        <w:autoSpaceDE w:val="0"/>
        <w:autoSpaceDN w:val="0"/>
        <w:adjustRightInd w:val="0"/>
        <w:spacing w:after="120"/>
        <w:ind w:left="-993" w:right="-1192"/>
        <w:jc w:val="both"/>
        <w:rPr>
          <w:lang w:val="el-GR" w:eastAsia="el-GR"/>
        </w:rPr>
      </w:pPr>
      <w:r w:rsidRPr="008213A4">
        <w:rPr>
          <w:lang w:val="el-GR" w:eastAsia="el-GR"/>
        </w:rPr>
        <w:t>κάτω ερωτήματα:</w:t>
      </w:r>
    </w:p>
    <w:p w:rsidR="00941489" w:rsidRPr="001A5826" w:rsidRDefault="00941489" w:rsidP="00941489">
      <w:pPr>
        <w:widowControl w:val="0"/>
        <w:overflowPunct w:val="0"/>
        <w:autoSpaceDE w:val="0"/>
        <w:autoSpaceDN w:val="0"/>
        <w:adjustRightInd w:val="0"/>
        <w:ind w:left="-993" w:right="-1192"/>
        <w:jc w:val="both"/>
        <w:rPr>
          <w:b/>
          <w:lang w:val="el-GR" w:eastAsia="el-GR"/>
        </w:rPr>
      </w:pPr>
      <w:r w:rsidRPr="00C05524">
        <w:rPr>
          <w:lang w:val="el-GR" w:eastAsia="el-GR"/>
        </w:rPr>
        <w:t>(α)</w:t>
      </w:r>
      <w:r w:rsidRPr="001A5826">
        <w:rPr>
          <w:lang w:val="el-GR" w:eastAsia="el-GR"/>
        </w:rPr>
        <w:t xml:space="preserve"> </w:t>
      </w:r>
      <w:r>
        <w:rPr>
          <w:lang w:val="el-GR" w:eastAsia="el-GR"/>
        </w:rPr>
        <w:t>«</w:t>
      </w:r>
      <w:r w:rsidRPr="00B17330">
        <w:rPr>
          <w:b/>
          <w:i/>
          <w:lang w:val="el-GR" w:eastAsia="el-GR"/>
        </w:rPr>
        <w:t>Ο πρώτος πολίτης του Χρυσού Αιώνα που έκανε την Ελλάδα αθάνατη στον χρόνο</w:t>
      </w:r>
      <w:r>
        <w:rPr>
          <w:lang w:val="el-GR" w:eastAsia="el-GR"/>
        </w:rPr>
        <w:t>». Σε ποια σημαντική προσωπικότητα αναφέρεται; Να κάνετε ηθογραφική σκιαγράφηση.</w:t>
      </w:r>
      <w:r w:rsidRPr="001A5826">
        <w:rPr>
          <w:lang w:val="el-GR" w:eastAsia="el-GR"/>
        </w:rPr>
        <w:t xml:space="preserve">       </w:t>
      </w:r>
      <w:r>
        <w:rPr>
          <w:b/>
          <w:lang w:val="el-GR" w:eastAsia="el-GR"/>
        </w:rPr>
        <w:t>(</w:t>
      </w:r>
      <w:proofErr w:type="spellStart"/>
      <w:r>
        <w:rPr>
          <w:b/>
          <w:lang w:val="el-GR" w:eastAsia="el-GR"/>
        </w:rPr>
        <w:t>Μον</w:t>
      </w:r>
      <w:proofErr w:type="spellEnd"/>
      <w:r>
        <w:rPr>
          <w:b/>
          <w:lang w:val="el-GR" w:eastAsia="el-GR"/>
        </w:rPr>
        <w:t>. 6</w:t>
      </w:r>
      <w:r w:rsidRPr="001A5826">
        <w:rPr>
          <w:b/>
          <w:lang w:val="el-GR" w:eastAsia="el-GR"/>
        </w:rPr>
        <w:t>)</w:t>
      </w:r>
    </w:p>
    <w:p w:rsidR="00941489" w:rsidRDefault="00941489" w:rsidP="00941489">
      <w:pPr>
        <w:widowControl w:val="0"/>
        <w:overflowPunct w:val="0"/>
        <w:autoSpaceDE w:val="0"/>
        <w:autoSpaceDN w:val="0"/>
        <w:adjustRightInd w:val="0"/>
        <w:ind w:left="-993" w:right="-1192"/>
        <w:jc w:val="both"/>
        <w:rPr>
          <w:lang w:val="el-GR" w:eastAsia="el-GR"/>
        </w:rPr>
      </w:pPr>
    </w:p>
    <w:p w:rsidR="00941489" w:rsidRDefault="00941489" w:rsidP="00941489">
      <w:pPr>
        <w:widowControl w:val="0"/>
        <w:overflowPunct w:val="0"/>
        <w:autoSpaceDE w:val="0"/>
        <w:autoSpaceDN w:val="0"/>
        <w:adjustRightInd w:val="0"/>
        <w:ind w:left="-993" w:right="-1192"/>
        <w:jc w:val="both"/>
        <w:rPr>
          <w:b/>
          <w:lang w:val="el-GR" w:eastAsia="el-GR"/>
        </w:rPr>
      </w:pPr>
      <w:r w:rsidRPr="00C05524">
        <w:rPr>
          <w:lang w:val="el-GR" w:eastAsia="el-GR"/>
        </w:rPr>
        <w:t>(β)</w:t>
      </w:r>
      <w:r w:rsidRPr="001A5826">
        <w:rPr>
          <w:lang w:val="el-GR" w:eastAsia="el-GR"/>
        </w:rPr>
        <w:t xml:space="preserve"> </w:t>
      </w:r>
      <w:r>
        <w:rPr>
          <w:lang w:val="el-GR" w:eastAsia="el-GR"/>
        </w:rPr>
        <w:t xml:space="preserve">Να δικαιολογήσετε τον χαρακτηρισμό που αποδόθηκε στην εποχή του. </w:t>
      </w:r>
      <w:r w:rsidRPr="001A5826">
        <w:rPr>
          <w:b/>
          <w:lang w:val="el-GR" w:eastAsia="el-GR"/>
        </w:rPr>
        <w:t>(</w:t>
      </w:r>
      <w:proofErr w:type="spellStart"/>
      <w:r>
        <w:rPr>
          <w:b/>
          <w:lang w:val="el-GR" w:eastAsia="el-GR"/>
        </w:rPr>
        <w:t>Μον</w:t>
      </w:r>
      <w:proofErr w:type="spellEnd"/>
      <w:r>
        <w:rPr>
          <w:b/>
          <w:lang w:val="el-GR" w:eastAsia="el-GR"/>
        </w:rPr>
        <w:t>. 4</w:t>
      </w:r>
      <w:r w:rsidRPr="001A5826">
        <w:rPr>
          <w:b/>
          <w:lang w:val="el-GR" w:eastAsia="el-GR"/>
        </w:rPr>
        <w:t>)</w:t>
      </w:r>
    </w:p>
    <w:p w:rsidR="008213A4" w:rsidRDefault="008213A4" w:rsidP="008213A4">
      <w:pPr>
        <w:widowControl w:val="0"/>
        <w:overflowPunct w:val="0"/>
        <w:autoSpaceDE w:val="0"/>
        <w:autoSpaceDN w:val="0"/>
        <w:adjustRightInd w:val="0"/>
        <w:ind w:left="-993" w:right="-1192"/>
        <w:jc w:val="both"/>
        <w:rPr>
          <w:b/>
          <w:lang w:val="el-GR" w:eastAsia="el-GR"/>
        </w:rPr>
      </w:pPr>
    </w:p>
    <w:p w:rsidR="008213A4" w:rsidRDefault="008213A4" w:rsidP="008213A4">
      <w:pPr>
        <w:widowControl w:val="0"/>
        <w:overflowPunct w:val="0"/>
        <w:autoSpaceDE w:val="0"/>
        <w:autoSpaceDN w:val="0"/>
        <w:adjustRightInd w:val="0"/>
        <w:ind w:left="-993" w:right="-1192"/>
        <w:jc w:val="both"/>
        <w:rPr>
          <w:b/>
          <w:lang w:val="el-GR" w:eastAsia="el-GR"/>
        </w:rPr>
      </w:pPr>
    </w:p>
    <w:p w:rsidR="004F65C4" w:rsidRDefault="0041508F" w:rsidP="008213A4">
      <w:pPr>
        <w:widowControl w:val="0"/>
        <w:overflowPunct w:val="0"/>
        <w:autoSpaceDE w:val="0"/>
        <w:autoSpaceDN w:val="0"/>
        <w:adjustRightInd w:val="0"/>
        <w:ind w:left="-993" w:right="-1192"/>
        <w:jc w:val="both"/>
        <w:rPr>
          <w:b/>
          <w:lang w:val="el-GR" w:eastAsia="el-GR"/>
        </w:rPr>
      </w:pPr>
      <w:r w:rsidRPr="00BC4820">
        <w:rPr>
          <w:rFonts w:eastAsiaTheme="minorEastAsia"/>
          <w:i/>
          <w:noProof/>
          <w:color w:val="000000" w:themeColor="text1"/>
          <w:kern w:val="24"/>
          <w:sz w:val="22"/>
          <w:szCs w:val="22"/>
          <w:lang w:val="el-GR" w:eastAsia="el-GR"/>
        </w:rPr>
        <mc:AlternateContent>
          <mc:Choice Requires="wps">
            <w:drawing>
              <wp:anchor distT="0" distB="0" distL="114300" distR="114300" simplePos="0" relativeHeight="251682816" behindDoc="0" locked="0" layoutInCell="1" allowOverlap="1" wp14:anchorId="7B195955" wp14:editId="1684FC5B">
                <wp:simplePos x="0" y="0"/>
                <wp:positionH relativeFrom="column">
                  <wp:posOffset>-590550</wp:posOffset>
                </wp:positionH>
                <wp:positionV relativeFrom="paragraph">
                  <wp:posOffset>249555</wp:posOffset>
                </wp:positionV>
                <wp:extent cx="6305550" cy="3009900"/>
                <wp:effectExtent l="19050" t="19050" r="19050" b="19050"/>
                <wp:wrapNone/>
                <wp:docPr id="11" name="Rectangle 11"/>
                <wp:cNvGraphicFramePr/>
                <a:graphic xmlns:a="http://schemas.openxmlformats.org/drawingml/2006/main">
                  <a:graphicData uri="http://schemas.microsoft.com/office/word/2010/wordprocessingShape">
                    <wps:wsp>
                      <wps:cNvSpPr/>
                      <wps:spPr>
                        <a:xfrm>
                          <a:off x="0" y="0"/>
                          <a:ext cx="6305550" cy="3009900"/>
                        </a:xfrm>
                        <a:prstGeom prst="rect">
                          <a:avLst/>
                        </a:prstGeom>
                        <a:noFill/>
                        <a:ln w="2857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CBB4" id="Rectangle 11" o:spid="_x0000_s1026" style="position:absolute;margin-left:-46.5pt;margin-top:19.65pt;width:496.5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" filled="f" strokecolor="windowText" strokeweight="2.25pt">
                <v:stroke dashstyle="3 1"/>
              </v:rect>
            </w:pict>
          </mc:Fallback>
        </mc:AlternateContent>
      </w:r>
    </w:p>
    <w:p w:rsidR="00CE528F" w:rsidRDefault="00CE528F" w:rsidP="00EA2B0D">
      <w:pPr>
        <w:widowControl w:val="0"/>
        <w:overflowPunct w:val="0"/>
        <w:autoSpaceDE w:val="0"/>
        <w:autoSpaceDN w:val="0"/>
        <w:adjustRightInd w:val="0"/>
        <w:ind w:left="-993" w:right="-1192"/>
        <w:jc w:val="both"/>
        <w:rPr>
          <w:b/>
          <w:i/>
          <w:lang w:val="el-GR" w:eastAsia="el-GR"/>
        </w:rPr>
      </w:pPr>
    </w:p>
    <w:p w:rsidR="0041508F" w:rsidRPr="005B028E" w:rsidRDefault="0041508F" w:rsidP="006F0BA9">
      <w:pPr>
        <w:widowControl w:val="0"/>
        <w:overflowPunct w:val="0"/>
        <w:autoSpaceDE w:val="0"/>
        <w:autoSpaceDN w:val="0"/>
        <w:adjustRightInd w:val="0"/>
        <w:ind w:left="-709" w:right="-483"/>
        <w:jc w:val="both"/>
        <w:rPr>
          <w:b/>
          <w:i/>
          <w:sz w:val="28"/>
          <w:szCs w:val="28"/>
          <w:lang w:val="el-GR" w:eastAsia="el-GR"/>
        </w:rPr>
      </w:pPr>
      <w:r w:rsidRPr="005B028E">
        <w:rPr>
          <w:b/>
          <w:i/>
          <w:sz w:val="28"/>
          <w:szCs w:val="28"/>
          <w:lang w:val="el-GR" w:eastAsia="el-GR"/>
        </w:rPr>
        <w:t>Ο Ισοκράτης λέει για τον βασιλιά:</w:t>
      </w:r>
    </w:p>
    <w:p w:rsidR="00EA2B0D" w:rsidRPr="005B028E" w:rsidRDefault="0041508F" w:rsidP="006F0BA9">
      <w:pPr>
        <w:widowControl w:val="0"/>
        <w:overflowPunct w:val="0"/>
        <w:autoSpaceDE w:val="0"/>
        <w:autoSpaceDN w:val="0"/>
        <w:adjustRightInd w:val="0"/>
        <w:ind w:left="-709" w:right="-483"/>
        <w:jc w:val="both"/>
        <w:rPr>
          <w:b/>
          <w:i/>
          <w:sz w:val="28"/>
          <w:szCs w:val="28"/>
          <w:lang w:val="el-GR" w:eastAsia="el-GR"/>
        </w:rPr>
      </w:pPr>
      <w:r w:rsidRPr="005B028E">
        <w:rPr>
          <w:b/>
          <w:i/>
          <w:sz w:val="28"/>
          <w:szCs w:val="28"/>
          <w:lang w:val="el-GR" w:eastAsia="el-GR"/>
        </w:rPr>
        <w:t>«</w:t>
      </w:r>
      <w:r w:rsidR="00EA2B0D" w:rsidRPr="005B028E">
        <w:rPr>
          <w:b/>
          <w:i/>
          <w:sz w:val="28"/>
          <w:szCs w:val="28"/>
          <w:lang w:val="el-GR" w:eastAsia="el-GR"/>
        </w:rPr>
        <w:t xml:space="preserve">Γιατί αφού πήρε την πόλη βυθισμένη στη βαρβαρότητα κι εξ αιτίας </w:t>
      </w:r>
      <w:r w:rsidR="00F73204" w:rsidRPr="005B028E">
        <w:rPr>
          <w:b/>
          <w:i/>
          <w:sz w:val="28"/>
          <w:szCs w:val="28"/>
          <w:lang w:val="el-GR" w:eastAsia="el-GR"/>
        </w:rPr>
        <w:t xml:space="preserve">της </w:t>
      </w:r>
      <w:r w:rsidR="00EA2B0D" w:rsidRPr="005B028E">
        <w:rPr>
          <w:b/>
          <w:i/>
          <w:sz w:val="28"/>
          <w:szCs w:val="28"/>
          <w:lang w:val="el-GR" w:eastAsia="el-GR"/>
        </w:rPr>
        <w:t>Φοινικικής διακυβέρνησης αφιλόξενη στους Έλληνες και άγνωρη των τεχνών,</w:t>
      </w:r>
      <w:r w:rsidR="00F73204" w:rsidRPr="005B028E">
        <w:rPr>
          <w:b/>
          <w:i/>
          <w:sz w:val="28"/>
          <w:szCs w:val="28"/>
          <w:lang w:val="el-GR" w:eastAsia="el-GR"/>
        </w:rPr>
        <w:t xml:space="preserve"> </w:t>
      </w:r>
      <w:r w:rsidR="00EA2B0D" w:rsidRPr="005B028E">
        <w:rPr>
          <w:b/>
          <w:i/>
          <w:sz w:val="28"/>
          <w:szCs w:val="28"/>
          <w:lang w:val="el-GR" w:eastAsia="el-GR"/>
        </w:rPr>
        <w:t>χωρίς εμπορική αγορά και χωρίς λιμάνι, όλα αυτά τα διόρθωσε, κι εκτός</w:t>
      </w:r>
      <w:r w:rsidR="00F73204" w:rsidRPr="005B028E">
        <w:rPr>
          <w:b/>
          <w:i/>
          <w:sz w:val="28"/>
          <w:szCs w:val="28"/>
          <w:lang w:val="el-GR" w:eastAsia="el-GR"/>
        </w:rPr>
        <w:t xml:space="preserve"> </w:t>
      </w:r>
      <w:r w:rsidR="00EA2B0D" w:rsidRPr="005B028E">
        <w:rPr>
          <w:b/>
          <w:i/>
          <w:sz w:val="28"/>
          <w:szCs w:val="28"/>
          <w:lang w:val="el-GR" w:eastAsia="el-GR"/>
        </w:rPr>
        <w:t>αυτών κατέκτησε και πολλή ύπαιθρο, και περιτείχισε την πόλη με πρόσθετα</w:t>
      </w:r>
      <w:r w:rsidR="00F73204" w:rsidRPr="005B028E">
        <w:rPr>
          <w:b/>
          <w:i/>
          <w:sz w:val="28"/>
          <w:szCs w:val="28"/>
          <w:lang w:val="el-GR" w:eastAsia="el-GR"/>
        </w:rPr>
        <w:t xml:space="preserve"> </w:t>
      </w:r>
      <w:r w:rsidR="00EA2B0D" w:rsidRPr="005B028E">
        <w:rPr>
          <w:b/>
          <w:i/>
          <w:sz w:val="28"/>
          <w:szCs w:val="28"/>
          <w:lang w:val="el-GR" w:eastAsia="el-GR"/>
        </w:rPr>
        <w:t xml:space="preserve">τείχη, κι έκαμε </w:t>
      </w:r>
      <w:proofErr w:type="spellStart"/>
      <w:r w:rsidR="00EA2B0D" w:rsidRPr="005B028E">
        <w:rPr>
          <w:b/>
          <w:i/>
          <w:sz w:val="28"/>
          <w:szCs w:val="28"/>
          <w:lang w:val="el-GR" w:eastAsia="el-GR"/>
        </w:rPr>
        <w:t>τριήρεις</w:t>
      </w:r>
      <w:proofErr w:type="spellEnd"/>
      <w:r w:rsidR="00EA2B0D" w:rsidRPr="005B028E">
        <w:rPr>
          <w:b/>
          <w:i/>
          <w:sz w:val="28"/>
          <w:szCs w:val="28"/>
          <w:lang w:val="el-GR" w:eastAsia="el-GR"/>
        </w:rPr>
        <w:t>, και με τις άλλες οικοδομές τόσο μεγάλωσε την πόλη,</w:t>
      </w:r>
      <w:r w:rsidR="00F73204" w:rsidRPr="005B028E">
        <w:rPr>
          <w:b/>
          <w:i/>
          <w:sz w:val="28"/>
          <w:szCs w:val="28"/>
          <w:lang w:val="el-GR" w:eastAsia="el-GR"/>
        </w:rPr>
        <w:t xml:space="preserve"> </w:t>
      </w:r>
      <w:r w:rsidR="00EA2B0D" w:rsidRPr="005B028E">
        <w:rPr>
          <w:b/>
          <w:i/>
          <w:sz w:val="28"/>
          <w:szCs w:val="28"/>
          <w:lang w:val="el-GR" w:eastAsia="el-GR"/>
        </w:rPr>
        <w:t xml:space="preserve">ώστε να μη μένη πίσω από καμμιά ελληνική, και τόση πολλή δύναμη </w:t>
      </w:r>
      <w:r w:rsidR="00F73204" w:rsidRPr="005B028E">
        <w:rPr>
          <w:b/>
          <w:i/>
          <w:sz w:val="28"/>
          <w:szCs w:val="28"/>
          <w:lang w:val="el-GR" w:eastAsia="el-GR"/>
        </w:rPr>
        <w:t xml:space="preserve">της </w:t>
      </w:r>
      <w:r w:rsidR="00EA2B0D" w:rsidRPr="005B028E">
        <w:rPr>
          <w:b/>
          <w:i/>
          <w:sz w:val="28"/>
          <w:szCs w:val="28"/>
          <w:lang w:val="el-GR" w:eastAsia="el-GR"/>
        </w:rPr>
        <w:t>έβαλε, ώστε πολλοί από κείνους που πρωτύτερα την περιφρονούσαν, τώρα</w:t>
      </w:r>
      <w:r w:rsidR="00F73204" w:rsidRPr="005B028E">
        <w:rPr>
          <w:b/>
          <w:i/>
          <w:sz w:val="28"/>
          <w:szCs w:val="28"/>
          <w:lang w:val="el-GR" w:eastAsia="el-GR"/>
        </w:rPr>
        <w:t xml:space="preserve"> </w:t>
      </w:r>
      <w:r w:rsidR="00EA2B0D" w:rsidRPr="005B028E">
        <w:rPr>
          <w:b/>
          <w:i/>
          <w:sz w:val="28"/>
          <w:szCs w:val="28"/>
          <w:lang w:val="el-GR" w:eastAsia="el-GR"/>
        </w:rPr>
        <w:t>να τη φοβούνται. [...]</w:t>
      </w:r>
    </w:p>
    <w:p w:rsidR="00947870" w:rsidRDefault="00EA2B0D" w:rsidP="006F0BA9">
      <w:pPr>
        <w:widowControl w:val="0"/>
        <w:overflowPunct w:val="0"/>
        <w:autoSpaceDE w:val="0"/>
        <w:autoSpaceDN w:val="0"/>
        <w:adjustRightInd w:val="0"/>
        <w:ind w:left="-709" w:right="-483"/>
        <w:jc w:val="both"/>
        <w:rPr>
          <w:b/>
          <w:i/>
          <w:sz w:val="28"/>
          <w:szCs w:val="28"/>
          <w:lang w:val="el-GR" w:eastAsia="el-GR"/>
        </w:rPr>
      </w:pPr>
      <w:r w:rsidRPr="005B028E">
        <w:rPr>
          <w:b/>
          <w:i/>
          <w:sz w:val="28"/>
          <w:szCs w:val="28"/>
          <w:lang w:val="el-GR" w:eastAsia="el-GR"/>
        </w:rPr>
        <w:t>Πριν πάρει το θρόνο, οι κάτοικοι ήταν τόσο ακοινώνητοι και</w:t>
      </w:r>
      <w:r w:rsidR="00F73204" w:rsidRPr="005B028E">
        <w:rPr>
          <w:b/>
          <w:i/>
          <w:sz w:val="28"/>
          <w:szCs w:val="28"/>
          <w:lang w:val="el-GR" w:eastAsia="el-GR"/>
        </w:rPr>
        <w:t xml:space="preserve"> </w:t>
      </w:r>
      <w:r w:rsidRPr="005B028E">
        <w:rPr>
          <w:b/>
          <w:i/>
          <w:sz w:val="28"/>
          <w:szCs w:val="28"/>
          <w:lang w:val="el-GR" w:eastAsia="el-GR"/>
        </w:rPr>
        <w:t>δύσκολοι, ενώ τώρα συναγωνίζονται ποιοι απ’ αυτούς θα φανούν πιο</w:t>
      </w:r>
      <w:r w:rsidR="00F73204" w:rsidRPr="005B028E">
        <w:rPr>
          <w:b/>
          <w:i/>
          <w:sz w:val="28"/>
          <w:szCs w:val="28"/>
          <w:lang w:val="el-GR" w:eastAsia="el-GR"/>
        </w:rPr>
        <w:t xml:space="preserve"> </w:t>
      </w:r>
      <w:r w:rsidRPr="005B028E">
        <w:rPr>
          <w:b/>
          <w:i/>
          <w:sz w:val="28"/>
          <w:szCs w:val="28"/>
          <w:lang w:val="el-GR" w:eastAsia="el-GR"/>
        </w:rPr>
        <w:t>φιλέλληνες και βρίσκουν περισσότερη ευχαρίστηση και στα πράγματα και στα</w:t>
      </w:r>
      <w:r w:rsidR="00947870">
        <w:rPr>
          <w:b/>
          <w:i/>
          <w:sz w:val="28"/>
          <w:szCs w:val="28"/>
          <w:lang w:val="el-GR" w:eastAsia="el-GR"/>
        </w:rPr>
        <w:t xml:space="preserve"> </w:t>
      </w:r>
      <w:r w:rsidRPr="005B028E">
        <w:rPr>
          <w:b/>
          <w:i/>
          <w:sz w:val="28"/>
          <w:szCs w:val="28"/>
          <w:lang w:val="el-GR" w:eastAsia="el-GR"/>
        </w:rPr>
        <w:t>έθιμα τα ελληνικά παρά τα δικά τους.</w:t>
      </w:r>
    </w:p>
    <w:p w:rsidR="0041508F" w:rsidRPr="00C12636" w:rsidRDefault="00C12636" w:rsidP="006F0BA9">
      <w:pPr>
        <w:widowControl w:val="0"/>
        <w:overflowPunct w:val="0"/>
        <w:autoSpaceDE w:val="0"/>
        <w:autoSpaceDN w:val="0"/>
        <w:adjustRightInd w:val="0"/>
        <w:ind w:left="-709" w:right="-483"/>
        <w:jc w:val="both"/>
        <w:rPr>
          <w:b/>
          <w:i/>
          <w:sz w:val="28"/>
          <w:szCs w:val="28"/>
          <w:lang w:val="el-GR" w:eastAsia="el-GR"/>
        </w:rPr>
      </w:pPr>
      <w:r w:rsidRPr="005B028E">
        <w:rPr>
          <w:b/>
          <w:i/>
          <w:sz w:val="28"/>
          <w:szCs w:val="28"/>
          <w:lang w:val="el-GR" w:eastAsia="el-GR"/>
        </w:rPr>
        <w:t>[...]</w:t>
      </w:r>
      <w:r>
        <w:rPr>
          <w:b/>
          <w:i/>
          <w:sz w:val="28"/>
          <w:szCs w:val="28"/>
          <w:lang w:val="el-GR" w:eastAsia="el-GR"/>
        </w:rPr>
        <w:t xml:space="preserve"> </w:t>
      </w:r>
      <w:r w:rsidR="00947870" w:rsidRPr="00C12636">
        <w:rPr>
          <w:b/>
          <w:i/>
          <w:sz w:val="28"/>
          <w:szCs w:val="28"/>
          <w:lang w:val="el-GR" w:eastAsia="el-GR"/>
        </w:rPr>
        <w:t>Γενικά έζησε όλο το βίο του μη υστερώντας σε κανένα από τα προσόντα, που πρέπει να έχουν οι βασιλι</w:t>
      </w:r>
      <w:r w:rsidRPr="00C12636">
        <w:rPr>
          <w:b/>
          <w:i/>
          <w:sz w:val="28"/>
          <w:szCs w:val="28"/>
          <w:lang w:val="el-GR" w:eastAsia="el-GR"/>
        </w:rPr>
        <w:t>άδες.</w:t>
      </w:r>
      <w:r w:rsidR="0041508F" w:rsidRPr="00C12636">
        <w:rPr>
          <w:b/>
          <w:i/>
          <w:sz w:val="28"/>
          <w:szCs w:val="28"/>
          <w:lang w:val="el-GR" w:eastAsia="el-GR"/>
        </w:rPr>
        <w:t>»</w:t>
      </w:r>
      <w:r w:rsidR="00EA2B0D" w:rsidRPr="00C12636">
        <w:rPr>
          <w:b/>
          <w:i/>
          <w:sz w:val="28"/>
          <w:szCs w:val="28"/>
          <w:lang w:val="el-GR" w:eastAsia="el-GR"/>
        </w:rPr>
        <w:cr/>
      </w:r>
    </w:p>
    <w:p w:rsidR="00941489" w:rsidRPr="00CE528F" w:rsidRDefault="0041508F" w:rsidP="00CE528F">
      <w:pPr>
        <w:pStyle w:val="ListParagraph"/>
        <w:widowControl w:val="0"/>
        <w:numPr>
          <w:ilvl w:val="0"/>
          <w:numId w:val="11"/>
        </w:numPr>
        <w:overflowPunct w:val="0"/>
        <w:autoSpaceDE w:val="0"/>
        <w:autoSpaceDN w:val="0"/>
        <w:adjustRightInd w:val="0"/>
        <w:ind w:right="-1192"/>
        <w:jc w:val="both"/>
        <w:rPr>
          <w:lang w:val="el-GR" w:eastAsia="el-GR"/>
        </w:rPr>
      </w:pPr>
      <w:r w:rsidRPr="00CE528F">
        <w:rPr>
          <w:lang w:val="el-GR" w:eastAsia="el-GR"/>
        </w:rPr>
        <w:t>Αφού μελετήσετε την</w:t>
      </w:r>
      <w:r w:rsidR="00941489" w:rsidRPr="00CE528F">
        <w:rPr>
          <w:lang w:val="el-GR" w:eastAsia="el-GR"/>
        </w:rPr>
        <w:t xml:space="preserve"> πιο πάνω </w:t>
      </w:r>
      <w:r w:rsidRPr="00CE528F">
        <w:rPr>
          <w:lang w:val="el-GR" w:eastAsia="el-GR"/>
        </w:rPr>
        <w:t>πηγή</w:t>
      </w:r>
      <w:r w:rsidR="00941489" w:rsidRPr="00CE528F">
        <w:rPr>
          <w:lang w:val="el-GR" w:eastAsia="el-GR"/>
        </w:rPr>
        <w:t xml:space="preserve"> και με βάση τις ιστορικές σας γνώσεις, να απαντήσετε στα πιο </w:t>
      </w:r>
    </w:p>
    <w:p w:rsidR="00941489" w:rsidRPr="008213A4" w:rsidRDefault="00941489" w:rsidP="00941489">
      <w:pPr>
        <w:pStyle w:val="ListParagraph"/>
        <w:widowControl w:val="0"/>
        <w:overflowPunct w:val="0"/>
        <w:autoSpaceDE w:val="0"/>
        <w:autoSpaceDN w:val="0"/>
        <w:adjustRightInd w:val="0"/>
        <w:spacing w:after="120"/>
        <w:ind w:left="-993" w:right="-1192"/>
        <w:jc w:val="both"/>
        <w:rPr>
          <w:lang w:val="el-GR" w:eastAsia="el-GR"/>
        </w:rPr>
      </w:pPr>
      <w:r w:rsidRPr="008213A4">
        <w:rPr>
          <w:lang w:val="el-GR" w:eastAsia="el-GR"/>
        </w:rPr>
        <w:t>κάτω ερωτήματα:</w:t>
      </w:r>
      <w:r w:rsidR="00F73204" w:rsidRPr="00F73204">
        <w:rPr>
          <w:noProof/>
          <w:lang w:val="el-GR" w:eastAsia="el-GR"/>
        </w:rPr>
        <w:t xml:space="preserve"> </w:t>
      </w:r>
    </w:p>
    <w:p w:rsidR="004F65C4" w:rsidRDefault="004F65C4" w:rsidP="004F65C4">
      <w:pPr>
        <w:pStyle w:val="ListParagraph"/>
        <w:ind w:left="-993" w:right="-766"/>
        <w:jc w:val="both"/>
        <w:rPr>
          <w:lang w:val="el-GR" w:bidi="he-IL"/>
        </w:rPr>
      </w:pPr>
      <w:r>
        <w:rPr>
          <w:lang w:val="el-GR" w:bidi="he-IL"/>
        </w:rPr>
        <w:t xml:space="preserve">(α) </w:t>
      </w:r>
      <w:r w:rsidR="00941489" w:rsidRPr="00941489">
        <w:rPr>
          <w:lang w:val="el-GR" w:bidi="he-IL"/>
        </w:rPr>
        <w:t xml:space="preserve">Ποιον  βασιλιά της Σαλαμίνας εξυμνεί ο </w:t>
      </w:r>
      <w:proofErr w:type="spellStart"/>
      <w:r w:rsidR="00941489" w:rsidRPr="00941489">
        <w:rPr>
          <w:lang w:val="el-GR" w:bidi="he-IL"/>
        </w:rPr>
        <w:t>ρητοδιδάσκαλος</w:t>
      </w:r>
      <w:proofErr w:type="spellEnd"/>
      <w:r w:rsidR="00941489" w:rsidRPr="00941489">
        <w:rPr>
          <w:lang w:val="el-GR" w:bidi="he-IL"/>
        </w:rPr>
        <w:t xml:space="preserve"> Ισοκράτης</w:t>
      </w:r>
      <w:r w:rsidR="0041508F">
        <w:rPr>
          <w:lang w:val="el-GR" w:bidi="he-IL"/>
        </w:rPr>
        <w:t xml:space="preserve"> στην πιο π</w:t>
      </w:r>
      <w:r w:rsidR="00941489" w:rsidRPr="00941489">
        <w:rPr>
          <w:lang w:val="el-GR" w:bidi="he-IL"/>
        </w:rPr>
        <w:t>ά</w:t>
      </w:r>
      <w:r w:rsidR="0041508F">
        <w:rPr>
          <w:lang w:val="el-GR" w:bidi="he-IL"/>
        </w:rPr>
        <w:t>ν</w:t>
      </w:r>
      <w:r w:rsidR="00941489" w:rsidRPr="00941489">
        <w:rPr>
          <w:lang w:val="el-GR" w:bidi="he-IL"/>
        </w:rPr>
        <w:t>ω πηγή; Ποιοι ήταν οι στόχοι του συγκεκριμένου σπουδαίου πολιτικού της Κύπρου</w:t>
      </w:r>
      <w:r w:rsidR="00941489" w:rsidRPr="00941489">
        <w:rPr>
          <w:rFonts w:ascii="AvantGarde Md BT" w:hAnsi="AvantGarde Md BT"/>
          <w:lang w:val="el-GR" w:bidi="he-IL"/>
        </w:rPr>
        <w:t>;</w:t>
      </w:r>
      <w:r w:rsidR="00941489" w:rsidRPr="00941489">
        <w:rPr>
          <w:lang w:val="el-GR" w:bidi="he-IL"/>
        </w:rPr>
        <w:t xml:space="preserve"> </w:t>
      </w:r>
      <w:r w:rsidR="00CF623B">
        <w:rPr>
          <w:b/>
          <w:lang w:val="el-GR"/>
        </w:rPr>
        <w:t>(</w:t>
      </w:r>
      <w:proofErr w:type="spellStart"/>
      <w:r w:rsidR="00CF623B">
        <w:rPr>
          <w:b/>
          <w:lang w:val="el-GR"/>
        </w:rPr>
        <w:t>Μον</w:t>
      </w:r>
      <w:proofErr w:type="spellEnd"/>
      <w:r w:rsidR="00CF623B">
        <w:rPr>
          <w:b/>
          <w:lang w:val="el-GR"/>
        </w:rPr>
        <w:t>. 6</w:t>
      </w:r>
      <w:r w:rsidRPr="00941489">
        <w:rPr>
          <w:b/>
          <w:lang w:val="el-GR"/>
        </w:rPr>
        <w:t>)</w:t>
      </w:r>
    </w:p>
    <w:p w:rsidR="004F65C4" w:rsidRDefault="004F65C4" w:rsidP="004F65C4">
      <w:pPr>
        <w:pStyle w:val="ListParagraph"/>
        <w:ind w:left="-993" w:right="-766"/>
        <w:jc w:val="both"/>
        <w:rPr>
          <w:lang w:val="el-GR" w:bidi="he-IL"/>
        </w:rPr>
      </w:pPr>
    </w:p>
    <w:p w:rsidR="00EA2B0D" w:rsidRPr="00EA2B0D" w:rsidRDefault="004F65C4" w:rsidP="00EA2B0D">
      <w:pPr>
        <w:pStyle w:val="ListParagraph"/>
        <w:ind w:left="-993" w:right="-766"/>
        <w:jc w:val="both"/>
        <w:rPr>
          <w:b/>
          <w:lang w:val="el-GR"/>
        </w:rPr>
      </w:pPr>
      <w:r>
        <w:rPr>
          <w:lang w:val="el-GR" w:bidi="he-IL"/>
        </w:rPr>
        <w:t xml:space="preserve">(β) </w:t>
      </w:r>
      <w:r w:rsidR="00941489" w:rsidRPr="00941489">
        <w:rPr>
          <w:lang w:val="el-GR" w:bidi="he-IL"/>
        </w:rPr>
        <w:t xml:space="preserve">Στην προσπάθεια επίτευξης τους συνάντησε αρκετές δυσκολίες, οι οποίες τον οδήγησαν στην ήττα και τη ματαίωση των ονείρων του, όπου αναγκάστηκε να συνθηκολογήσει και να υπογράψει την «έντιμη» ειρήνη με τον «Μέγα Βασιλέα». Να δικαιολογήσετε τον χαρακτηρισμό της ειρήνης αυτής και να γράψετε τους όρους της. </w:t>
      </w:r>
      <w:r w:rsidR="00941489" w:rsidRPr="00941489">
        <w:rPr>
          <w:b/>
          <w:lang w:val="el-GR"/>
        </w:rPr>
        <w:t xml:space="preserve"> </w:t>
      </w:r>
      <w:r w:rsidR="00CF623B">
        <w:rPr>
          <w:b/>
          <w:lang w:val="el-GR"/>
        </w:rPr>
        <w:t>(</w:t>
      </w:r>
      <w:proofErr w:type="spellStart"/>
      <w:r w:rsidR="00CF623B">
        <w:rPr>
          <w:b/>
          <w:lang w:val="el-GR"/>
        </w:rPr>
        <w:t>Μον</w:t>
      </w:r>
      <w:proofErr w:type="spellEnd"/>
      <w:r w:rsidR="00CF623B">
        <w:rPr>
          <w:b/>
          <w:lang w:val="el-GR"/>
        </w:rPr>
        <w:t>. 6</w:t>
      </w:r>
      <w:r w:rsidR="00941489" w:rsidRPr="00941489">
        <w:rPr>
          <w:b/>
          <w:lang w:val="el-GR"/>
        </w:rPr>
        <w:t>)</w:t>
      </w:r>
      <w:r w:rsidR="00EA2B0D" w:rsidRPr="00EA2B0D">
        <w:rPr>
          <w:lang w:val="el-GR"/>
        </w:rPr>
        <w:t xml:space="preserve"> </w:t>
      </w:r>
    </w:p>
    <w:p w:rsidR="00941489" w:rsidRDefault="00941489" w:rsidP="008213A4">
      <w:pPr>
        <w:widowControl w:val="0"/>
        <w:overflowPunct w:val="0"/>
        <w:autoSpaceDE w:val="0"/>
        <w:autoSpaceDN w:val="0"/>
        <w:adjustRightInd w:val="0"/>
        <w:ind w:left="-993" w:right="-1192"/>
        <w:jc w:val="both"/>
        <w:rPr>
          <w:b/>
          <w:lang w:val="el-GR" w:eastAsia="el-GR"/>
        </w:rPr>
      </w:pPr>
    </w:p>
    <w:p w:rsidR="00941489" w:rsidRDefault="00941489" w:rsidP="008213A4">
      <w:pPr>
        <w:widowControl w:val="0"/>
        <w:overflowPunct w:val="0"/>
        <w:autoSpaceDE w:val="0"/>
        <w:autoSpaceDN w:val="0"/>
        <w:adjustRightInd w:val="0"/>
        <w:ind w:left="-993" w:right="-1192"/>
        <w:jc w:val="both"/>
        <w:rPr>
          <w:b/>
          <w:lang w:val="el-GR" w:eastAsia="el-GR"/>
        </w:rPr>
      </w:pPr>
    </w:p>
    <w:p w:rsidR="001218E1" w:rsidRPr="00C80D0A" w:rsidRDefault="001218E1" w:rsidP="006F0BA9">
      <w:pPr>
        <w:pStyle w:val="Heading3"/>
        <w:shd w:val="clear" w:color="auto" w:fill="D9D9D9"/>
        <w:ind w:left="-993"/>
        <w:jc w:val="both"/>
        <w:rPr>
          <w:bCs w:val="0"/>
          <w:szCs w:val="28"/>
        </w:rPr>
      </w:pPr>
      <w:proofErr w:type="spellStart"/>
      <w:r w:rsidRPr="00C80D0A">
        <w:rPr>
          <w:bCs w:val="0"/>
          <w:smallCaps/>
          <w:szCs w:val="28"/>
        </w:rPr>
        <w:t>Ζητημα</w:t>
      </w:r>
      <w:proofErr w:type="spellEnd"/>
      <w:r w:rsidRPr="00C80D0A">
        <w:rPr>
          <w:bCs w:val="0"/>
          <w:smallCaps/>
          <w:szCs w:val="28"/>
        </w:rPr>
        <w:t xml:space="preserve"> </w:t>
      </w:r>
      <w:proofErr w:type="spellStart"/>
      <w:r w:rsidRPr="00C80D0A">
        <w:rPr>
          <w:bCs w:val="0"/>
          <w:smallCaps/>
          <w:szCs w:val="28"/>
        </w:rPr>
        <w:t>δευτερο</w:t>
      </w:r>
      <w:proofErr w:type="spellEnd"/>
    </w:p>
    <w:p w:rsidR="001218E1" w:rsidRDefault="006F1E94" w:rsidP="00C80D0A">
      <w:pPr>
        <w:pStyle w:val="ListParagraph"/>
        <w:ind w:left="-851"/>
        <w:jc w:val="both"/>
        <w:rPr>
          <w:lang w:val="el-GR"/>
        </w:rPr>
      </w:pPr>
      <w:r>
        <w:rPr>
          <w:noProof/>
          <w:lang w:val="el-GR" w:eastAsia="el-GR"/>
        </w:rPr>
        <mc:AlternateContent>
          <mc:Choice Requires="wps">
            <w:drawing>
              <wp:anchor distT="0" distB="0" distL="114300" distR="114300" simplePos="0" relativeHeight="251670528" behindDoc="0" locked="0" layoutInCell="1" allowOverlap="1" wp14:anchorId="69225920" wp14:editId="65C20721">
                <wp:simplePos x="0" y="0"/>
                <wp:positionH relativeFrom="column">
                  <wp:posOffset>-447675</wp:posOffset>
                </wp:positionH>
                <wp:positionV relativeFrom="paragraph">
                  <wp:posOffset>215265</wp:posOffset>
                </wp:positionV>
                <wp:extent cx="5886450" cy="24860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5886450" cy="24860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C793AC" id="Rectangle 4" o:spid="_x0000_s1026" style="position:absolute;margin-left:-35.25pt;margin-top:16.95pt;width:463.5pt;height:19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" filled="f" strokecolor="#1f4d78 [1604]" strokeweight="2.25pt"/>
            </w:pict>
          </mc:Fallback>
        </mc:AlternateContent>
      </w:r>
    </w:p>
    <w:p w:rsidR="00BC3FDD" w:rsidRDefault="00BC3FDD" w:rsidP="00BC3FDD">
      <w:pPr>
        <w:ind w:right="-766"/>
        <w:jc w:val="both"/>
        <w:rPr>
          <w:lang w:val="el-GR" w:bidi="he-IL"/>
        </w:rPr>
      </w:pPr>
    </w:p>
    <w:p w:rsidR="00BC3FDD" w:rsidRPr="00BC3FDD" w:rsidRDefault="00BC3FDD" w:rsidP="004A0442">
      <w:pPr>
        <w:ind w:left="-567" w:right="-199"/>
        <w:rPr>
          <w:lang w:val="el-GR" w:bidi="he-IL"/>
        </w:rPr>
      </w:pPr>
      <w:r w:rsidRPr="00BC3FDD">
        <w:rPr>
          <w:rStyle w:val="Strong"/>
          <w:rFonts w:ascii="Tahoma" w:hAnsi="Tahoma" w:cs="Tahoma"/>
          <w:color w:val="000000"/>
          <w:shd w:val="clear" w:color="auto" w:fill="FFFFFF"/>
        </w:rPr>
        <w:t> </w:t>
      </w:r>
      <w:r w:rsidRPr="00BC3FDD">
        <w:rPr>
          <w:rStyle w:val="Strong"/>
          <w:rFonts w:ascii="Tahoma" w:hAnsi="Tahoma" w:cs="Tahoma"/>
          <w:color w:val="000000"/>
          <w:shd w:val="clear" w:color="auto" w:fill="FFFFFF"/>
          <w:lang w:val="el-GR"/>
        </w:rPr>
        <w:t xml:space="preserve">Ο </w:t>
      </w:r>
      <w:proofErr w:type="spellStart"/>
      <w:r w:rsidR="006F1E94">
        <w:rPr>
          <w:rStyle w:val="Strong"/>
          <w:rFonts w:ascii="Tahoma" w:hAnsi="Tahoma" w:cs="Tahoma"/>
          <w:color w:val="000000"/>
          <w:shd w:val="clear" w:color="auto" w:fill="FFFFFF"/>
          <w:lang w:val="el-GR"/>
        </w:rPr>
        <w:t>ρητοδιδάσκαλος</w:t>
      </w:r>
      <w:proofErr w:type="spellEnd"/>
      <w:r w:rsidRPr="00BC3FDD">
        <w:rPr>
          <w:rStyle w:val="Strong"/>
          <w:rFonts w:ascii="Tahoma" w:hAnsi="Tahoma" w:cs="Tahoma"/>
          <w:color w:val="000000"/>
          <w:shd w:val="clear" w:color="auto" w:fill="FFFFFF"/>
          <w:lang w:val="el-GR"/>
        </w:rPr>
        <w:t xml:space="preserve"> προτρέπει το</w:t>
      </w:r>
      <w:r w:rsidR="006F1E94">
        <w:rPr>
          <w:rStyle w:val="Strong"/>
          <w:rFonts w:ascii="Tahoma" w:hAnsi="Tahoma" w:cs="Tahoma"/>
          <w:color w:val="000000"/>
          <w:shd w:val="clear" w:color="auto" w:fill="FFFFFF"/>
          <w:lang w:val="el-GR"/>
        </w:rPr>
        <w:t>ν</w:t>
      </w:r>
      <w:r w:rsidRPr="00BC3FDD">
        <w:rPr>
          <w:rStyle w:val="Strong"/>
          <w:rFonts w:ascii="Tahoma" w:hAnsi="Tahoma" w:cs="Tahoma"/>
          <w:color w:val="000000"/>
          <w:shd w:val="clear" w:color="auto" w:fill="FFFFFF"/>
          <w:lang w:val="el-GR"/>
        </w:rPr>
        <w:t xml:space="preserve"> Φίλιππο να ενώσει τις ελληνικές πόλεις</w:t>
      </w:r>
      <w:r w:rsidRPr="00BC3FDD">
        <w:rPr>
          <w:rStyle w:val="Strong"/>
          <w:rFonts w:ascii="Tahoma" w:hAnsi="Tahoma" w:cs="Tahoma"/>
          <w:color w:val="000000"/>
          <w:shd w:val="clear" w:color="auto" w:fill="FFFFFF"/>
        </w:rPr>
        <w:t> </w:t>
      </w:r>
      <w:r w:rsidRPr="00BC3FDD">
        <w:rPr>
          <w:rFonts w:ascii="Tahoma" w:hAnsi="Tahoma" w:cs="Tahoma"/>
          <w:color w:val="000000"/>
          <w:lang w:val="el-GR"/>
        </w:rPr>
        <w:br/>
      </w:r>
      <w:r w:rsidRPr="00BC3FDD">
        <w:rPr>
          <w:rFonts w:ascii="Tahoma" w:hAnsi="Tahoma" w:cs="Tahoma"/>
          <w:color w:val="000000"/>
          <w:lang w:val="el-GR"/>
        </w:rPr>
        <w:br/>
      </w:r>
      <w:r w:rsidRPr="00BC3FDD">
        <w:rPr>
          <w:rFonts w:ascii="Tahoma" w:hAnsi="Tahoma" w:cs="Tahoma"/>
          <w:color w:val="000000"/>
          <w:shd w:val="clear" w:color="auto" w:fill="FFFFFF"/>
          <w:lang w:val="el-GR"/>
        </w:rPr>
        <w:t xml:space="preserve">Σε βεβαιώνω ότι χρειάζεται χωρίς να αδιαφορήσεις καθόλου για τα προσωπικά σου συμφέροντα, να προσπαθήσεις να συμφιλιώσεις το Άργος, την πόλη των </w:t>
      </w:r>
      <w:r w:rsidR="00850073">
        <w:rPr>
          <w:rFonts w:ascii="Tahoma" w:hAnsi="Tahoma" w:cs="Tahoma"/>
          <w:color w:val="000000"/>
          <w:shd w:val="clear" w:color="auto" w:fill="FFFFFF"/>
          <w:lang w:val="el-GR"/>
        </w:rPr>
        <w:t>Λακεδαιμονίων,</w:t>
      </w:r>
      <w:r w:rsidRPr="00BC3FDD">
        <w:rPr>
          <w:rFonts w:ascii="Tahoma" w:hAnsi="Tahoma" w:cs="Tahoma"/>
          <w:color w:val="000000"/>
          <w:shd w:val="clear" w:color="auto" w:fill="FFFFFF"/>
          <w:lang w:val="el-GR"/>
        </w:rPr>
        <w:t xml:space="preserve"> τη Θήβα και τη δική μας πόλη (την Αθήνα). Αν κατορθώσεις να συμφιλιώσεις αυτές τις πόλεις, θα καταφέρεις πολύ εύκολα να συμφιλιώσεις και τις υπόλοιπες. Γιατί όλες οι άλλες πόλεις εξαρτώνται και καταφεύγουν, όταν βρίσκονται σε κίνδυνο, σε κάποια από τις προαναφερθείσες (τέσσερις μεγάλες) πόλεις, από τις οποίες λαμβάνουν βοήθεια. Αν λοιπόν καταφέρεις να πείσεις μόνον τέσσερις πόλεις να φανούν λογικές, θα απαλλάξεις και τις υπόλοιπες από πολλά δεινά.</w:t>
      </w:r>
      <w:r w:rsidRPr="00BC3FDD">
        <w:rPr>
          <w:rFonts w:ascii="Tahoma" w:hAnsi="Tahoma" w:cs="Tahoma"/>
          <w:color w:val="000000"/>
          <w:shd w:val="clear" w:color="auto" w:fill="FFFFFF"/>
        </w:rPr>
        <w:t> </w:t>
      </w:r>
      <w:r w:rsidRPr="00BC3FDD">
        <w:rPr>
          <w:rFonts w:ascii="Tahoma" w:hAnsi="Tahoma" w:cs="Tahoma"/>
          <w:color w:val="000000"/>
          <w:lang w:val="el-GR"/>
        </w:rPr>
        <w:br/>
      </w:r>
      <w:r w:rsidRPr="00BC3FDD">
        <w:rPr>
          <w:rFonts w:ascii="Tahoma" w:hAnsi="Tahoma" w:cs="Tahoma"/>
          <w:color w:val="000000"/>
          <w:lang w:val="el-GR"/>
        </w:rPr>
        <w:br/>
      </w:r>
      <w:r w:rsidRPr="00B17330">
        <w:rPr>
          <w:rStyle w:val="Emphasis"/>
          <w:rFonts w:ascii="Tahoma" w:hAnsi="Tahoma" w:cs="Tahoma"/>
          <w:color w:val="000000"/>
          <w:shd w:val="clear" w:color="auto" w:fill="FFFFFF"/>
          <w:lang w:val="el-GR"/>
        </w:rPr>
        <w:t>Ισοκράτης, Φίλιππος, 30-31</w:t>
      </w:r>
      <w:r w:rsidRPr="00BC3FDD">
        <w:rPr>
          <w:rFonts w:ascii="Tahoma" w:hAnsi="Tahoma" w:cs="Tahoma"/>
          <w:color w:val="000000"/>
          <w:shd w:val="clear" w:color="auto" w:fill="FFFFFF"/>
        </w:rPr>
        <w:t> </w:t>
      </w:r>
      <w:r w:rsidRPr="00B17330">
        <w:rPr>
          <w:rFonts w:ascii="Tahoma" w:hAnsi="Tahoma" w:cs="Tahoma"/>
          <w:color w:val="000000"/>
          <w:shd w:val="clear" w:color="auto" w:fill="FFFFFF"/>
          <w:lang w:val="el-GR"/>
        </w:rPr>
        <w:t xml:space="preserve">μετ. </w:t>
      </w:r>
      <w:proofErr w:type="spellStart"/>
      <w:r w:rsidRPr="00B17330">
        <w:rPr>
          <w:rFonts w:ascii="Tahoma" w:hAnsi="Tahoma" w:cs="Tahoma"/>
          <w:color w:val="000000"/>
          <w:shd w:val="clear" w:color="auto" w:fill="FFFFFF"/>
          <w:lang w:val="el-GR"/>
        </w:rPr>
        <w:t>Σωκ</w:t>
      </w:r>
      <w:proofErr w:type="spellEnd"/>
      <w:r w:rsidRPr="00B17330">
        <w:rPr>
          <w:rFonts w:ascii="Tahoma" w:hAnsi="Tahoma" w:cs="Tahoma"/>
          <w:color w:val="000000"/>
          <w:shd w:val="clear" w:color="auto" w:fill="FFFFFF"/>
          <w:lang w:val="el-GR"/>
        </w:rPr>
        <w:t xml:space="preserve">. Παπαϊωάννου, </w:t>
      </w:r>
      <w:proofErr w:type="spellStart"/>
      <w:r w:rsidRPr="00B17330">
        <w:rPr>
          <w:rFonts w:ascii="Tahoma" w:hAnsi="Tahoma" w:cs="Tahoma"/>
          <w:color w:val="000000"/>
          <w:shd w:val="clear" w:color="auto" w:fill="FFFFFF"/>
          <w:lang w:val="el-GR"/>
        </w:rPr>
        <w:t>εκδ</w:t>
      </w:r>
      <w:proofErr w:type="spellEnd"/>
      <w:r w:rsidRPr="00B17330">
        <w:rPr>
          <w:rFonts w:ascii="Tahoma" w:hAnsi="Tahoma" w:cs="Tahoma"/>
          <w:color w:val="000000"/>
          <w:shd w:val="clear" w:color="auto" w:fill="FFFFFF"/>
          <w:lang w:val="el-GR"/>
        </w:rPr>
        <w:t>. Κάκτος.</w:t>
      </w:r>
    </w:p>
    <w:p w:rsidR="00BC3FDD" w:rsidRDefault="00BC3FDD" w:rsidP="00BC3FDD">
      <w:pPr>
        <w:ind w:right="-766"/>
        <w:jc w:val="both"/>
        <w:rPr>
          <w:lang w:val="el-GR" w:bidi="he-IL"/>
        </w:rPr>
      </w:pPr>
    </w:p>
    <w:p w:rsidR="00BC3FDD" w:rsidRDefault="00BC3FDD" w:rsidP="00BC3FDD">
      <w:pPr>
        <w:ind w:right="-766"/>
        <w:jc w:val="both"/>
        <w:rPr>
          <w:lang w:val="el-GR" w:bidi="he-IL"/>
        </w:rPr>
      </w:pPr>
    </w:p>
    <w:p w:rsidR="00CB75B2" w:rsidRDefault="006F1E94" w:rsidP="00B17330">
      <w:pPr>
        <w:pStyle w:val="ListParagraph"/>
        <w:numPr>
          <w:ilvl w:val="0"/>
          <w:numId w:val="12"/>
        </w:numPr>
        <w:ind w:left="-426" w:right="-766"/>
        <w:jc w:val="both"/>
        <w:rPr>
          <w:lang w:val="el-GR" w:bidi="he-IL"/>
        </w:rPr>
      </w:pPr>
      <w:r w:rsidRPr="00B17330">
        <w:rPr>
          <w:lang w:val="el-GR" w:bidi="he-IL"/>
        </w:rPr>
        <w:t xml:space="preserve">Σε ποια </w:t>
      </w:r>
      <w:r w:rsidRPr="00CB75B2">
        <w:rPr>
          <w:b/>
          <w:lang w:val="el-GR" w:bidi="he-IL"/>
        </w:rPr>
        <w:t>«Ιδέα»</w:t>
      </w:r>
      <w:r w:rsidRPr="00B17330">
        <w:rPr>
          <w:lang w:val="el-GR" w:bidi="he-IL"/>
        </w:rPr>
        <w:t xml:space="preserve"> αναφέρεται ο </w:t>
      </w:r>
      <w:proofErr w:type="spellStart"/>
      <w:r w:rsidRPr="00B17330">
        <w:rPr>
          <w:lang w:val="el-GR" w:bidi="he-IL"/>
        </w:rPr>
        <w:t>ρητοδιδάσκαλος</w:t>
      </w:r>
      <w:proofErr w:type="spellEnd"/>
      <w:r w:rsidRPr="00B17330">
        <w:rPr>
          <w:lang w:val="el-GR" w:bidi="he-IL"/>
        </w:rPr>
        <w:t>, στην πιο πάνω πηγή;</w:t>
      </w:r>
    </w:p>
    <w:p w:rsidR="00BC3FDD" w:rsidRPr="00B17330" w:rsidRDefault="006F1E94" w:rsidP="00CB75B2">
      <w:pPr>
        <w:pStyle w:val="ListParagraph"/>
        <w:ind w:left="-426" w:right="-766"/>
        <w:jc w:val="both"/>
        <w:rPr>
          <w:lang w:val="el-GR" w:bidi="he-IL"/>
        </w:rPr>
      </w:pPr>
      <w:r w:rsidRPr="00B17330">
        <w:rPr>
          <w:lang w:val="el-GR" w:bidi="he-IL"/>
        </w:rPr>
        <w:t>Να παρουσιάσετε τα αίτια της διαμόρφωσης της «Ιδέας» αυτής, τον κύριο εκφραστή και το περιεχόμενό της.</w:t>
      </w:r>
      <w:r w:rsidR="00850073">
        <w:rPr>
          <w:lang w:val="el-GR" w:bidi="he-IL"/>
        </w:rPr>
        <w:t xml:space="preserve"> </w:t>
      </w:r>
      <w:r w:rsidR="00CB75B2">
        <w:rPr>
          <w:lang w:val="el-GR" w:bidi="he-IL"/>
        </w:rPr>
        <w:t xml:space="preserve">Αν και αρχικά ζητήθηκε από τον Φίλιππο Β΄, να την υλοποιήσει, δεν πρόλαβε, γιατί δολοφονήθηκε. </w:t>
      </w:r>
      <w:r w:rsidR="00850073">
        <w:rPr>
          <w:lang w:val="el-GR" w:bidi="he-IL"/>
        </w:rPr>
        <w:t>Ποιος κατάφερε τελικά, να την υλοποιήσει;</w:t>
      </w:r>
      <w:r w:rsidR="00BE0180" w:rsidRPr="00BE0180">
        <w:rPr>
          <w:b/>
          <w:lang w:val="el-GR"/>
        </w:rPr>
        <w:t xml:space="preserve"> </w:t>
      </w:r>
      <w:r w:rsidR="00BE0180">
        <w:rPr>
          <w:b/>
          <w:lang w:val="el-GR"/>
        </w:rPr>
        <w:t>(</w:t>
      </w:r>
      <w:proofErr w:type="spellStart"/>
      <w:r w:rsidR="00BE0180">
        <w:rPr>
          <w:b/>
          <w:lang w:val="el-GR"/>
        </w:rPr>
        <w:t>Μον</w:t>
      </w:r>
      <w:proofErr w:type="spellEnd"/>
      <w:r w:rsidR="00BE0180">
        <w:rPr>
          <w:b/>
          <w:lang w:val="el-GR"/>
        </w:rPr>
        <w:t>. 8</w:t>
      </w:r>
      <w:r w:rsidR="00BE0180" w:rsidRPr="00FA6B5D">
        <w:rPr>
          <w:b/>
          <w:lang w:val="el-GR"/>
        </w:rPr>
        <w:t>)</w:t>
      </w:r>
    </w:p>
    <w:p w:rsidR="00BC3FDD" w:rsidRDefault="00BC3FDD" w:rsidP="00BC3FDD">
      <w:pPr>
        <w:ind w:right="-766"/>
        <w:jc w:val="both"/>
        <w:rPr>
          <w:lang w:val="el-GR" w:bidi="he-IL"/>
        </w:rPr>
      </w:pPr>
    </w:p>
    <w:p w:rsidR="00CE528F" w:rsidRDefault="00CE528F" w:rsidP="00BC3FDD">
      <w:pPr>
        <w:ind w:right="-766"/>
        <w:jc w:val="both"/>
        <w:rPr>
          <w:lang w:val="el-GR" w:bidi="he-IL"/>
        </w:rPr>
      </w:pPr>
    </w:p>
    <w:p w:rsidR="00CE528F" w:rsidRDefault="00CE528F" w:rsidP="00BC3FDD">
      <w:pPr>
        <w:ind w:right="-766"/>
        <w:jc w:val="both"/>
        <w:rPr>
          <w:lang w:val="el-GR" w:bidi="he-IL"/>
        </w:rPr>
      </w:pPr>
    </w:p>
    <w:p w:rsidR="00CE528F" w:rsidRDefault="00CE528F" w:rsidP="00BC3FDD">
      <w:pPr>
        <w:ind w:right="-766"/>
        <w:jc w:val="both"/>
        <w:rPr>
          <w:lang w:val="el-GR" w:bidi="he-IL"/>
        </w:rPr>
      </w:pPr>
    </w:p>
    <w:p w:rsidR="00FA6B5D" w:rsidRDefault="00FA6B5D" w:rsidP="00025FFE">
      <w:pPr>
        <w:pStyle w:val="ListParagraph"/>
        <w:widowControl w:val="0"/>
        <w:numPr>
          <w:ilvl w:val="0"/>
          <w:numId w:val="12"/>
        </w:numPr>
        <w:overflowPunct w:val="0"/>
        <w:autoSpaceDE w:val="0"/>
        <w:autoSpaceDN w:val="0"/>
        <w:adjustRightInd w:val="0"/>
        <w:spacing w:after="120"/>
        <w:ind w:left="-993" w:right="-1192"/>
        <w:jc w:val="both"/>
        <w:rPr>
          <w:lang w:val="el-GR" w:eastAsia="el-GR"/>
        </w:rPr>
      </w:pPr>
      <w:r>
        <w:rPr>
          <w:lang w:val="el-GR"/>
        </w:rPr>
        <w:t>Αφού παρατηρήσετε προσεκτικά τον</w:t>
      </w:r>
      <w:r w:rsidRPr="002E648D">
        <w:rPr>
          <w:lang w:val="el-GR"/>
        </w:rPr>
        <w:t xml:space="preserve"> πιο κάτω </w:t>
      </w:r>
      <w:r>
        <w:rPr>
          <w:lang w:val="el-GR"/>
        </w:rPr>
        <w:t xml:space="preserve">χάρτη, </w:t>
      </w:r>
      <w:r w:rsidRPr="008213A4">
        <w:rPr>
          <w:lang w:val="el-GR" w:eastAsia="el-GR"/>
        </w:rPr>
        <w:t xml:space="preserve">να απαντήσετε στα πιο </w:t>
      </w:r>
      <w:r w:rsidRPr="00FA6B5D">
        <w:rPr>
          <w:lang w:val="el-GR" w:eastAsia="el-GR"/>
        </w:rPr>
        <w:t>κάτω ερωτήματα:</w:t>
      </w:r>
    </w:p>
    <w:p w:rsidR="00FA6B5D" w:rsidRDefault="00FA6B5D" w:rsidP="00025FFE">
      <w:pPr>
        <w:pStyle w:val="ListParagraph"/>
        <w:widowControl w:val="0"/>
        <w:overflowPunct w:val="0"/>
        <w:autoSpaceDE w:val="0"/>
        <w:autoSpaceDN w:val="0"/>
        <w:adjustRightInd w:val="0"/>
        <w:spacing w:after="120"/>
        <w:ind w:left="-993" w:right="-1192"/>
        <w:jc w:val="both"/>
        <w:rPr>
          <w:lang w:val="el-GR" w:bidi="he-IL"/>
        </w:rPr>
      </w:pPr>
      <w:r>
        <w:rPr>
          <w:lang w:val="el-GR" w:eastAsia="el-GR"/>
        </w:rPr>
        <w:t xml:space="preserve">(α) </w:t>
      </w:r>
      <w:r w:rsidR="004F65C4" w:rsidRPr="00FA6B5D">
        <w:rPr>
          <w:lang w:val="el-GR" w:bidi="he-IL"/>
        </w:rPr>
        <w:t>Σε ποιο</w:t>
      </w:r>
      <w:r w:rsidR="00025FFE">
        <w:rPr>
          <w:lang w:val="el-GR" w:bidi="he-IL"/>
        </w:rPr>
        <w:t>ν</w:t>
      </w:r>
      <w:r w:rsidR="004F65C4" w:rsidRPr="00FA6B5D">
        <w:rPr>
          <w:lang w:val="el-GR" w:bidi="he-IL"/>
        </w:rPr>
        <w:t xml:space="preserve"> βασιλιά της Μακεδονίας ανήκει </w:t>
      </w:r>
      <w:r>
        <w:rPr>
          <w:lang w:val="el-GR" w:bidi="he-IL"/>
        </w:rPr>
        <w:t>η «διαδρομή» αυτή</w:t>
      </w:r>
      <w:r w:rsidR="00EC61A5">
        <w:rPr>
          <w:lang w:val="el-GR" w:bidi="he-IL"/>
        </w:rPr>
        <w:t>; Ποια ήταν τα όνειρα του;</w:t>
      </w:r>
      <w:r w:rsidR="004F65C4" w:rsidRPr="00FA6B5D">
        <w:rPr>
          <w:lang w:val="el-GR" w:bidi="he-IL"/>
        </w:rPr>
        <w:t xml:space="preserve"> </w:t>
      </w:r>
      <w:r w:rsidR="00BE0180">
        <w:rPr>
          <w:b/>
          <w:lang w:val="el-GR"/>
        </w:rPr>
        <w:t>(</w:t>
      </w:r>
      <w:proofErr w:type="spellStart"/>
      <w:r w:rsidR="00BE0180">
        <w:rPr>
          <w:b/>
          <w:lang w:val="el-GR"/>
        </w:rPr>
        <w:t>Μον</w:t>
      </w:r>
      <w:proofErr w:type="spellEnd"/>
      <w:r w:rsidR="00BE0180">
        <w:rPr>
          <w:b/>
          <w:lang w:val="el-GR"/>
        </w:rPr>
        <w:t>. 6</w:t>
      </w:r>
      <w:r w:rsidR="00EC61A5" w:rsidRPr="00FA6B5D">
        <w:rPr>
          <w:b/>
          <w:lang w:val="el-GR"/>
        </w:rPr>
        <w:t>)</w:t>
      </w:r>
    </w:p>
    <w:p w:rsidR="00FA6B5D" w:rsidRDefault="00FA6B5D" w:rsidP="00025FFE">
      <w:pPr>
        <w:pStyle w:val="ListParagraph"/>
        <w:widowControl w:val="0"/>
        <w:overflowPunct w:val="0"/>
        <w:autoSpaceDE w:val="0"/>
        <w:autoSpaceDN w:val="0"/>
        <w:adjustRightInd w:val="0"/>
        <w:spacing w:after="120"/>
        <w:ind w:left="-993" w:right="-1192"/>
        <w:jc w:val="both"/>
        <w:rPr>
          <w:lang w:val="el-GR" w:bidi="he-IL"/>
        </w:rPr>
      </w:pPr>
    </w:p>
    <w:p w:rsidR="004F65C4" w:rsidRPr="00FA6B5D" w:rsidRDefault="00FA6B5D" w:rsidP="00025FFE">
      <w:pPr>
        <w:pStyle w:val="ListParagraph"/>
        <w:widowControl w:val="0"/>
        <w:overflowPunct w:val="0"/>
        <w:autoSpaceDE w:val="0"/>
        <w:autoSpaceDN w:val="0"/>
        <w:adjustRightInd w:val="0"/>
        <w:spacing w:after="120"/>
        <w:ind w:left="-993" w:right="-1192"/>
        <w:jc w:val="both"/>
        <w:rPr>
          <w:lang w:val="el-GR" w:eastAsia="el-GR"/>
        </w:rPr>
      </w:pPr>
      <w:r>
        <w:rPr>
          <w:lang w:val="el-GR" w:bidi="he-IL"/>
        </w:rPr>
        <w:t xml:space="preserve">(β) </w:t>
      </w:r>
      <w:r w:rsidR="004F65C4" w:rsidRPr="00FA6B5D">
        <w:rPr>
          <w:lang w:val="el-GR" w:bidi="he-IL"/>
        </w:rPr>
        <w:t>Με την εκστρατεία του δημιούργησε ένα εκτεταμένο, πολυπολιτισμικό κράτος. Ποιες ήταν οι ενέργειές του για την ευκολότερη διακυβέρνησή του; Ποια προσωνυμία του αποδόθηκε και γιατί;</w:t>
      </w:r>
      <w:r w:rsidR="004F65C4" w:rsidRPr="00FA6B5D">
        <w:rPr>
          <w:b/>
          <w:lang w:val="el-GR"/>
        </w:rPr>
        <w:t xml:space="preserve"> </w:t>
      </w:r>
      <w:r w:rsidR="00BE0180">
        <w:rPr>
          <w:b/>
          <w:lang w:val="el-GR"/>
        </w:rPr>
        <w:t>(</w:t>
      </w:r>
      <w:proofErr w:type="spellStart"/>
      <w:r w:rsidR="00BE0180">
        <w:rPr>
          <w:b/>
          <w:lang w:val="el-GR"/>
        </w:rPr>
        <w:t>Μον</w:t>
      </w:r>
      <w:proofErr w:type="spellEnd"/>
      <w:r w:rsidR="00BE0180">
        <w:rPr>
          <w:b/>
          <w:lang w:val="el-GR"/>
        </w:rPr>
        <w:t>. 7</w:t>
      </w:r>
      <w:r w:rsidR="004F65C4" w:rsidRPr="00FA6B5D">
        <w:rPr>
          <w:b/>
          <w:lang w:val="el-GR"/>
        </w:rPr>
        <w:t>)</w:t>
      </w:r>
      <w:r w:rsidRPr="00FA6B5D">
        <w:rPr>
          <w:noProof/>
          <w:lang w:val="el-GR" w:eastAsia="el-GR"/>
        </w:rPr>
        <w:t xml:space="preserve"> </w:t>
      </w:r>
    </w:p>
    <w:p w:rsidR="004F65C4" w:rsidRPr="00ED7232" w:rsidRDefault="00FA6B5D" w:rsidP="004F65C4">
      <w:pPr>
        <w:pStyle w:val="ListParagraph"/>
        <w:ind w:left="-567" w:right="-766"/>
        <w:jc w:val="both"/>
        <w:rPr>
          <w:lang w:val="el-GR" w:bidi="he-IL"/>
        </w:rPr>
      </w:pPr>
      <w:r>
        <w:rPr>
          <w:noProof/>
          <w:lang w:val="el-GR" w:eastAsia="el-GR"/>
        </w:rPr>
        <w:drawing>
          <wp:anchor distT="0" distB="0" distL="114300" distR="114300" simplePos="0" relativeHeight="251675647" behindDoc="1" locked="0" layoutInCell="1" allowOverlap="1" wp14:anchorId="5313A265" wp14:editId="3349CF57">
            <wp:simplePos x="0" y="0"/>
            <wp:positionH relativeFrom="margin">
              <wp:posOffset>-215265</wp:posOffset>
            </wp:positionH>
            <wp:positionV relativeFrom="paragraph">
              <wp:posOffset>67945</wp:posOffset>
            </wp:positionV>
            <wp:extent cx="5274310" cy="3940810"/>
            <wp:effectExtent l="0" t="0" r="2540" b="2540"/>
            <wp:wrapNone/>
            <wp:docPr id="7170" name="Picture 2" descr="https://upload.wikimedia.org/wikipedia/commons/thumb/2/2a/%CE%95%CE%BA%CF%83%CF%84%CF%81%CE%B1%CF%84%CE%B5%CE%AF%CE%B5%CF%82_%CF%84%CE%BF%CF%85_%CE%9C%CE%B5%CE%B3%CE%AC%CE%BB%CE%BF%CF%85_%CE%91%CE%BB%CE%B5%CE%BE%CE%AC%CE%BD%CE%B4%CF%81%CE%BF%CF%85.svg/1243px-%CE%95%CE%BA%CF%83%CF%84%CF%81%CE%B1%CF%84%CE%B5%CE%AF%CE%B5%CF%82_%CF%84%CE%BF%CF%85_%CE%9C%CE%B5%CE%B3%CE%AC%CE%BB%CE%BF%CF%85_%CE%91%CE%BB%CE%B5%CE%BE%CE%AC%CE%BD%CE%B4%CF%81%CE%BF%CF%8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upload.wikimedia.org/wikipedia/commons/thumb/2/2a/%CE%95%CE%BA%CF%83%CF%84%CF%81%CE%B1%CF%84%CE%B5%CE%AF%CE%B5%CF%82_%CF%84%CE%BF%CF%85_%CE%9C%CE%B5%CE%B3%CE%AC%CE%BB%CE%BF%CF%85_%CE%91%CE%BB%CE%B5%CE%BE%CE%AC%CE%BD%CE%B4%CF%81%CE%BF%CF%85.svg/1243px-%CE%95%CE%BA%CF%83%CF%84%CF%81%CE%B1%CF%84%CE%B5%CE%AF%CE%B5%CF%82_%CF%84%CE%BF%CF%85_%CE%9C%CE%B5%CE%B3%CE%AC%CE%BB%CE%BF%CF%85_%CE%91%CE%BB%CE%B5%CE%BE%CE%AC%CE%BD%CE%B4%CF%81%CE%BF%CF%85.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4081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74624" behindDoc="0" locked="0" layoutInCell="1" allowOverlap="1" wp14:anchorId="31A3FD7F" wp14:editId="7B40B026">
                <wp:simplePos x="0" y="0"/>
                <wp:positionH relativeFrom="margin">
                  <wp:posOffset>-801370</wp:posOffset>
                </wp:positionH>
                <wp:positionV relativeFrom="paragraph">
                  <wp:posOffset>4318635</wp:posOffset>
                </wp:positionV>
                <wp:extent cx="6496050" cy="1905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64960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61AF0" id="Straight Connector 7" o:spid="_x0000_s1026" style="position:absolute;flip:y;z-index:251674624;visibility:visible;mso-wrap-style:square;mso-wrap-distance-left:9pt;mso-wrap-distance-top:0;mso-wrap-distance-right:9pt;mso-wrap-distance-bottom:0;mso-position-horizontal:absolute;mso-position-horizontal-relative:margin;mso-position-vertical:absolute;mso-position-vertical-relative:text" from="-63.1pt,340.05pt" to="448.4pt,3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" strokecolor="black [3200]" strokeweight=".5pt">
                <v:stroke joinstyle="miter"/>
                <w10:wrap anchorx="margin"/>
              </v:line>
            </w:pict>
          </mc:Fallback>
        </mc:AlternateContent>
      </w:r>
    </w:p>
    <w:p w:rsidR="00C14D76" w:rsidRDefault="00C14D76" w:rsidP="00B17330">
      <w:pPr>
        <w:spacing w:before="77"/>
        <w:ind w:left="-851" w:right="-908"/>
        <w:jc w:val="both"/>
        <w:rPr>
          <w:rFonts w:eastAsiaTheme="minorEastAsia"/>
          <w:color w:val="000000" w:themeColor="text1"/>
          <w:kern w:val="24"/>
          <w:sz w:val="22"/>
          <w:szCs w:val="22"/>
          <w:lang w:val="el-GR" w:eastAsia="el-GR"/>
        </w:rPr>
      </w:pPr>
    </w:p>
    <w:p w:rsidR="00BC3FDD" w:rsidRDefault="00BC3FDD" w:rsidP="00B17330">
      <w:pPr>
        <w:ind w:left="-993" w:right="-766"/>
        <w:jc w:val="both"/>
        <w:rPr>
          <w:lang w:val="el-GR" w:bidi="he-IL"/>
        </w:rPr>
      </w:pPr>
    </w:p>
    <w:p w:rsidR="00C05524" w:rsidRDefault="00C05524" w:rsidP="00BC3FDD">
      <w:pPr>
        <w:ind w:right="-766"/>
        <w:jc w:val="both"/>
        <w:rPr>
          <w:lang w:val="el-GR" w:bidi="he-IL"/>
        </w:rPr>
      </w:pPr>
    </w:p>
    <w:p w:rsidR="00C05524" w:rsidRDefault="00C05524" w:rsidP="00BC3FDD">
      <w:pPr>
        <w:ind w:right="-766"/>
        <w:jc w:val="both"/>
        <w:rPr>
          <w:lang w:val="el-GR" w:bidi="he-IL"/>
        </w:rPr>
      </w:pPr>
    </w:p>
    <w:p w:rsidR="00C05524" w:rsidRDefault="00C05524" w:rsidP="00BC3FDD">
      <w:pPr>
        <w:ind w:right="-766"/>
        <w:jc w:val="both"/>
        <w:rPr>
          <w:lang w:val="el-GR" w:bidi="he-IL"/>
        </w:rPr>
      </w:pPr>
    </w:p>
    <w:p w:rsidR="00C05524" w:rsidRDefault="00C05524" w:rsidP="00BC3FDD">
      <w:pPr>
        <w:ind w:right="-766"/>
        <w:jc w:val="both"/>
        <w:rPr>
          <w:lang w:val="el-GR" w:bidi="he-IL"/>
        </w:rPr>
      </w:pPr>
    </w:p>
    <w:p w:rsidR="00C05524" w:rsidRDefault="00B70DFB" w:rsidP="00B70DFB">
      <w:pPr>
        <w:tabs>
          <w:tab w:val="left" w:pos="6360"/>
        </w:tabs>
        <w:ind w:right="-766"/>
        <w:jc w:val="both"/>
        <w:rPr>
          <w:lang w:val="el-GR" w:bidi="he-IL"/>
        </w:rPr>
      </w:pPr>
      <w:r>
        <w:rPr>
          <w:lang w:val="el-GR" w:bidi="he-IL"/>
        </w:rPr>
        <w:tab/>
      </w:r>
    </w:p>
    <w:p w:rsidR="00C05524" w:rsidRDefault="00B70DFB" w:rsidP="00B70DFB">
      <w:pPr>
        <w:tabs>
          <w:tab w:val="left" w:pos="5040"/>
        </w:tabs>
        <w:ind w:right="-766"/>
        <w:jc w:val="both"/>
        <w:rPr>
          <w:lang w:val="el-GR" w:bidi="he-IL"/>
        </w:rPr>
      </w:pPr>
      <w:r>
        <w:rPr>
          <w:lang w:val="el-GR" w:bidi="he-IL"/>
        </w:rPr>
        <w:tab/>
      </w:r>
    </w:p>
    <w:p w:rsidR="00C05524" w:rsidRDefault="00C05524" w:rsidP="00BC3FDD">
      <w:pPr>
        <w:ind w:right="-766"/>
        <w:jc w:val="both"/>
        <w:rPr>
          <w:lang w:val="el-GR" w:bidi="he-IL"/>
        </w:rPr>
      </w:pPr>
    </w:p>
    <w:p w:rsidR="00C05524" w:rsidRDefault="00C05524" w:rsidP="00BC3FDD">
      <w:pPr>
        <w:ind w:right="-766"/>
        <w:jc w:val="both"/>
        <w:rPr>
          <w:lang w:val="el-GR" w:bidi="he-IL"/>
        </w:rPr>
      </w:pPr>
    </w:p>
    <w:p w:rsidR="00C05524" w:rsidRDefault="00C05524" w:rsidP="00BC3FDD">
      <w:pPr>
        <w:ind w:right="-766"/>
        <w:jc w:val="both"/>
        <w:rPr>
          <w:lang w:val="el-GR" w:bidi="he-IL"/>
        </w:rPr>
      </w:pPr>
    </w:p>
    <w:p w:rsidR="00C05524" w:rsidRDefault="00C05524" w:rsidP="00BC3FDD">
      <w:pPr>
        <w:ind w:right="-766"/>
        <w:jc w:val="both"/>
        <w:rPr>
          <w:lang w:val="el-GR" w:bidi="he-IL"/>
        </w:rPr>
      </w:pPr>
    </w:p>
    <w:p w:rsidR="00C05524" w:rsidRDefault="00C05524" w:rsidP="00BC3FDD">
      <w:pPr>
        <w:ind w:right="-766"/>
        <w:jc w:val="both"/>
        <w:rPr>
          <w:lang w:val="el-GR" w:bidi="he-IL"/>
        </w:rPr>
      </w:pPr>
    </w:p>
    <w:p w:rsidR="00BC3FDD" w:rsidRDefault="00BC3FDD" w:rsidP="00BC3FDD">
      <w:pPr>
        <w:ind w:right="-766"/>
        <w:jc w:val="both"/>
        <w:rPr>
          <w:lang w:val="el-GR" w:bidi="he-IL"/>
        </w:rPr>
      </w:pPr>
    </w:p>
    <w:p w:rsidR="00FA6B5D" w:rsidRDefault="00FA6B5D" w:rsidP="00BC3FDD">
      <w:pPr>
        <w:ind w:right="-766"/>
        <w:jc w:val="both"/>
        <w:rPr>
          <w:lang w:val="el-GR" w:bidi="he-IL"/>
        </w:rPr>
      </w:pPr>
    </w:p>
    <w:p w:rsidR="00FA6B5D" w:rsidRDefault="00FA6B5D" w:rsidP="00BC3FDD">
      <w:pPr>
        <w:ind w:right="-766"/>
        <w:jc w:val="both"/>
        <w:rPr>
          <w:lang w:val="el-GR" w:bidi="he-IL"/>
        </w:rPr>
      </w:pPr>
    </w:p>
    <w:p w:rsidR="00FA6B5D" w:rsidRDefault="00FA6B5D" w:rsidP="00BC3FDD">
      <w:pPr>
        <w:ind w:right="-766"/>
        <w:jc w:val="both"/>
        <w:rPr>
          <w:lang w:val="el-GR" w:bidi="he-IL"/>
        </w:rPr>
      </w:pPr>
      <w:r>
        <w:rPr>
          <w:noProof/>
          <w:lang w:val="el-GR" w:eastAsia="el-GR"/>
        </w:rPr>
        <w:drawing>
          <wp:anchor distT="0" distB="0" distL="114300" distR="114300" simplePos="0" relativeHeight="251680768" behindDoc="0" locked="0" layoutInCell="1" allowOverlap="1" wp14:anchorId="56CF5865" wp14:editId="6B7EFD5F">
            <wp:simplePos x="0" y="0"/>
            <wp:positionH relativeFrom="column">
              <wp:posOffset>3800475</wp:posOffset>
            </wp:positionH>
            <wp:positionV relativeFrom="paragraph">
              <wp:posOffset>54610</wp:posOffset>
            </wp:positionV>
            <wp:extent cx="1231265" cy="981075"/>
            <wp:effectExtent l="0" t="0" r="6985" b="952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30890" t="57882" r="50848" b="17907"/>
                    <a:stretch/>
                  </pic:blipFill>
                  <pic:spPr bwMode="auto">
                    <a:xfrm>
                      <a:off x="0" y="0"/>
                      <a:ext cx="1231265" cy="9810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B5D" w:rsidRDefault="00FA6B5D" w:rsidP="00BC3FDD">
      <w:pPr>
        <w:ind w:right="-766"/>
        <w:jc w:val="both"/>
        <w:rPr>
          <w:lang w:val="el-GR" w:bidi="he-IL"/>
        </w:rPr>
      </w:pPr>
    </w:p>
    <w:p w:rsidR="00FA6B5D" w:rsidRDefault="00FA6B5D" w:rsidP="00BC3FDD">
      <w:pPr>
        <w:ind w:right="-766"/>
        <w:jc w:val="both"/>
        <w:rPr>
          <w:lang w:val="el-GR" w:bidi="he-IL"/>
        </w:rPr>
      </w:pPr>
    </w:p>
    <w:p w:rsidR="00FA6B5D" w:rsidRDefault="00FA6B5D" w:rsidP="00BC3FDD">
      <w:pPr>
        <w:ind w:right="-766"/>
        <w:jc w:val="both"/>
        <w:rPr>
          <w:lang w:val="el-GR" w:bidi="he-IL"/>
        </w:rPr>
      </w:pPr>
    </w:p>
    <w:p w:rsidR="00FA6B5D" w:rsidRDefault="00FA6B5D" w:rsidP="00BC3FDD">
      <w:pPr>
        <w:ind w:right="-766"/>
        <w:jc w:val="both"/>
        <w:rPr>
          <w:lang w:val="el-GR" w:bidi="he-IL"/>
        </w:rPr>
      </w:pPr>
    </w:p>
    <w:p w:rsidR="00FA6B5D" w:rsidRDefault="00FA6B5D" w:rsidP="00BC3FDD">
      <w:pPr>
        <w:ind w:right="-766"/>
        <w:jc w:val="both"/>
        <w:rPr>
          <w:lang w:val="el-GR" w:bidi="he-IL"/>
        </w:rPr>
      </w:pPr>
    </w:p>
    <w:p w:rsidR="00FA6B5D" w:rsidRDefault="00FA6B5D" w:rsidP="00BC3FDD">
      <w:pPr>
        <w:ind w:right="-766"/>
        <w:jc w:val="both"/>
        <w:rPr>
          <w:lang w:val="el-GR" w:bidi="he-IL"/>
        </w:rPr>
      </w:pPr>
    </w:p>
    <w:p w:rsidR="00BC3FDD" w:rsidRDefault="00BC3FDD" w:rsidP="00BC3FDD">
      <w:pPr>
        <w:ind w:right="-766"/>
        <w:jc w:val="both"/>
        <w:rPr>
          <w:lang w:val="el-GR" w:bidi="he-IL"/>
        </w:rPr>
      </w:pPr>
    </w:p>
    <w:p w:rsidR="00C05524" w:rsidRDefault="00C05524" w:rsidP="00BC3FDD">
      <w:pPr>
        <w:ind w:right="-766"/>
        <w:jc w:val="both"/>
        <w:rPr>
          <w:lang w:val="el-GR" w:bidi="he-IL"/>
        </w:rPr>
      </w:pPr>
    </w:p>
    <w:p w:rsidR="00C20DE6" w:rsidRDefault="00C05524" w:rsidP="00C05524">
      <w:pPr>
        <w:pStyle w:val="ListParagraph"/>
        <w:ind w:left="-993" w:right="-766"/>
        <w:jc w:val="both"/>
        <w:rPr>
          <w:lang w:val="el-GR" w:bidi="he-IL"/>
        </w:rPr>
      </w:pPr>
      <w:r>
        <w:rPr>
          <w:lang w:val="el-GR"/>
        </w:rPr>
        <w:t xml:space="preserve">3. </w:t>
      </w:r>
      <w:r w:rsidR="002E648D" w:rsidRPr="002E648D">
        <w:rPr>
          <w:lang w:val="el-GR"/>
        </w:rPr>
        <w:t xml:space="preserve">Αφού παρατηρήσετε προσεκτικά την πιο κάτω </w:t>
      </w:r>
      <w:r w:rsidR="002E648D">
        <w:rPr>
          <w:lang w:val="el-GR"/>
        </w:rPr>
        <w:t>αναπαράσταση μ</w:t>
      </w:r>
      <w:r w:rsidR="00696367">
        <w:rPr>
          <w:lang w:val="el-GR"/>
        </w:rPr>
        <w:t xml:space="preserve">έρους ενός </w:t>
      </w:r>
      <w:r w:rsidR="002E648D">
        <w:rPr>
          <w:lang w:val="el-GR"/>
        </w:rPr>
        <w:t>συνοικισμού</w:t>
      </w:r>
      <w:r w:rsidR="00C20DE6">
        <w:rPr>
          <w:lang w:val="el-GR"/>
        </w:rPr>
        <w:t>:</w:t>
      </w:r>
    </w:p>
    <w:p w:rsidR="00C20DE6" w:rsidRDefault="00C20DE6" w:rsidP="00C05524">
      <w:pPr>
        <w:pStyle w:val="ListParagraph"/>
        <w:ind w:left="-993" w:right="-766"/>
        <w:jc w:val="both"/>
        <w:rPr>
          <w:lang w:val="el-GR" w:bidi="he-IL"/>
        </w:rPr>
      </w:pPr>
      <w:r>
        <w:rPr>
          <w:lang w:val="el-GR"/>
        </w:rPr>
        <w:t>α)</w:t>
      </w:r>
      <w:r w:rsidR="002E648D" w:rsidRPr="002E648D">
        <w:rPr>
          <w:lang w:val="el-GR"/>
        </w:rPr>
        <w:t xml:space="preserve"> </w:t>
      </w:r>
      <w:r>
        <w:rPr>
          <w:lang w:val="el-GR" w:bidi="he-IL"/>
        </w:rPr>
        <w:t>Ν</w:t>
      </w:r>
      <w:r w:rsidR="002E648D" w:rsidRPr="002E648D">
        <w:rPr>
          <w:lang w:val="el-GR" w:bidi="he-IL"/>
        </w:rPr>
        <w:t xml:space="preserve">α </w:t>
      </w:r>
      <w:r w:rsidR="00696367">
        <w:rPr>
          <w:lang w:val="el-GR" w:bidi="he-IL"/>
        </w:rPr>
        <w:t xml:space="preserve">γράψετε ποιον </w:t>
      </w:r>
      <w:r w:rsidR="00AB147E">
        <w:rPr>
          <w:lang w:val="el-GR" w:bidi="he-IL"/>
        </w:rPr>
        <w:t xml:space="preserve">νεολιθικό </w:t>
      </w:r>
      <w:r w:rsidR="00696367">
        <w:rPr>
          <w:lang w:val="el-GR" w:bidi="he-IL"/>
        </w:rPr>
        <w:t xml:space="preserve">οικισμό </w:t>
      </w:r>
      <w:r>
        <w:rPr>
          <w:lang w:val="el-GR" w:bidi="he-IL"/>
        </w:rPr>
        <w:t xml:space="preserve">της Κύπρου </w:t>
      </w:r>
      <w:r w:rsidR="00696367">
        <w:rPr>
          <w:lang w:val="el-GR" w:bidi="he-IL"/>
        </w:rPr>
        <w:t xml:space="preserve">απεικονίζει και να </w:t>
      </w:r>
      <w:r w:rsidR="002E648D">
        <w:rPr>
          <w:lang w:val="el-GR" w:bidi="he-IL"/>
        </w:rPr>
        <w:t>περι</w:t>
      </w:r>
      <w:r w:rsidR="002E648D" w:rsidRPr="002E648D">
        <w:rPr>
          <w:lang w:val="el-GR" w:bidi="he-IL"/>
        </w:rPr>
        <w:t xml:space="preserve">γράψετε </w:t>
      </w:r>
      <w:r w:rsidR="002E648D">
        <w:rPr>
          <w:lang w:val="el-GR" w:bidi="he-IL"/>
        </w:rPr>
        <w:t>την αρχιτεκτονική των κατοικιών</w:t>
      </w:r>
      <w:r w:rsidR="000D698C">
        <w:rPr>
          <w:lang w:val="el-GR" w:bidi="he-IL"/>
        </w:rPr>
        <w:t xml:space="preserve">. </w:t>
      </w:r>
      <w:r w:rsidR="00BE0180">
        <w:rPr>
          <w:b/>
          <w:lang w:val="el-GR"/>
        </w:rPr>
        <w:t>(</w:t>
      </w:r>
      <w:proofErr w:type="spellStart"/>
      <w:r w:rsidR="00BE0180">
        <w:rPr>
          <w:b/>
          <w:lang w:val="el-GR"/>
        </w:rPr>
        <w:t>Μον</w:t>
      </w:r>
      <w:proofErr w:type="spellEnd"/>
      <w:r w:rsidR="00BE0180">
        <w:rPr>
          <w:b/>
          <w:lang w:val="el-GR"/>
        </w:rPr>
        <w:t>. 8</w:t>
      </w:r>
      <w:r w:rsidR="00480EDA" w:rsidRPr="002E648D">
        <w:rPr>
          <w:b/>
          <w:lang w:val="el-GR"/>
        </w:rPr>
        <w:t>)</w:t>
      </w:r>
    </w:p>
    <w:p w:rsidR="00C05524" w:rsidRDefault="00C05524" w:rsidP="00C05524">
      <w:pPr>
        <w:pStyle w:val="ListParagraph"/>
        <w:ind w:left="-993" w:right="-766"/>
        <w:jc w:val="both"/>
        <w:rPr>
          <w:lang w:val="el-GR" w:bidi="he-IL"/>
        </w:rPr>
      </w:pPr>
    </w:p>
    <w:p w:rsidR="002E648D" w:rsidRPr="002E648D" w:rsidRDefault="00C20DE6" w:rsidP="00C05524">
      <w:pPr>
        <w:pStyle w:val="ListParagraph"/>
        <w:ind w:left="-993" w:right="-766"/>
        <w:jc w:val="both"/>
        <w:rPr>
          <w:lang w:val="el-GR" w:bidi="he-IL"/>
        </w:rPr>
      </w:pPr>
      <w:r>
        <w:rPr>
          <w:lang w:val="el-GR" w:bidi="he-IL"/>
        </w:rPr>
        <w:t>β) Με ποια κριτήρια επέλεγαν τον χώρο, που έχτιζαν τον οικισμό τους</w:t>
      </w:r>
      <w:r w:rsidR="000D698C">
        <w:rPr>
          <w:lang w:val="el-GR" w:bidi="he-IL"/>
        </w:rPr>
        <w:t xml:space="preserve">; Τι </w:t>
      </w:r>
      <w:r w:rsidR="00C1184F">
        <w:rPr>
          <w:lang w:val="el-GR" w:bidi="he-IL"/>
        </w:rPr>
        <w:t xml:space="preserve">εξυπηρετούσε η πυκνή διάταξη των </w:t>
      </w:r>
      <w:r w:rsidR="00696367">
        <w:rPr>
          <w:lang w:val="el-GR" w:bidi="he-IL"/>
        </w:rPr>
        <w:t>κατοικιών</w:t>
      </w:r>
      <w:r w:rsidR="000D698C">
        <w:rPr>
          <w:lang w:val="el-GR" w:bidi="he-IL"/>
        </w:rPr>
        <w:t xml:space="preserve">; </w:t>
      </w:r>
      <w:r w:rsidR="00696367">
        <w:rPr>
          <w:lang w:val="el-GR" w:bidi="he-IL"/>
        </w:rPr>
        <w:t>Ήταν τειχισμένος</w:t>
      </w:r>
      <w:r w:rsidR="00AB147E">
        <w:rPr>
          <w:lang w:val="el-GR" w:bidi="he-IL"/>
        </w:rPr>
        <w:t xml:space="preserve"> ή όχι ο οικισμός;</w:t>
      </w:r>
      <w:r w:rsidR="00696367">
        <w:rPr>
          <w:lang w:val="el-GR" w:bidi="he-IL"/>
        </w:rPr>
        <w:t xml:space="preserve"> </w:t>
      </w:r>
      <w:r w:rsidR="002E648D">
        <w:rPr>
          <w:lang w:val="el-GR" w:bidi="he-IL"/>
        </w:rPr>
        <w:t xml:space="preserve"> </w:t>
      </w:r>
      <w:r w:rsidR="00480EDA">
        <w:rPr>
          <w:b/>
          <w:lang w:val="el-GR"/>
        </w:rPr>
        <w:t>(</w:t>
      </w:r>
      <w:proofErr w:type="spellStart"/>
      <w:r w:rsidR="00480EDA">
        <w:rPr>
          <w:b/>
          <w:lang w:val="el-GR"/>
        </w:rPr>
        <w:t>Μον</w:t>
      </w:r>
      <w:proofErr w:type="spellEnd"/>
      <w:r w:rsidR="00480EDA">
        <w:rPr>
          <w:b/>
          <w:lang w:val="el-GR"/>
        </w:rPr>
        <w:t>. 6</w:t>
      </w:r>
      <w:r w:rsidR="002E648D" w:rsidRPr="002E648D">
        <w:rPr>
          <w:b/>
          <w:lang w:val="el-GR"/>
        </w:rPr>
        <w:t>)</w:t>
      </w:r>
    </w:p>
    <w:p w:rsidR="00D31B48" w:rsidRDefault="00B70DFB" w:rsidP="001218E1">
      <w:pPr>
        <w:pStyle w:val="ListParagraph"/>
        <w:ind w:left="0"/>
        <w:jc w:val="both"/>
        <w:rPr>
          <w:b/>
          <w:lang w:val="el-GR"/>
        </w:rPr>
      </w:pPr>
      <w:r>
        <w:rPr>
          <w:noProof/>
          <w:lang w:val="el-GR" w:eastAsia="el-GR"/>
        </w:rPr>
        <w:drawing>
          <wp:anchor distT="0" distB="0" distL="114300" distR="114300" simplePos="0" relativeHeight="251673600" behindDoc="1" locked="0" layoutInCell="1" allowOverlap="1" wp14:anchorId="7FA638F1" wp14:editId="26E36B57">
            <wp:simplePos x="0" y="0"/>
            <wp:positionH relativeFrom="margin">
              <wp:posOffset>-647700</wp:posOffset>
            </wp:positionH>
            <wp:positionV relativeFrom="paragraph">
              <wp:posOffset>116205</wp:posOffset>
            </wp:positionV>
            <wp:extent cx="4286250" cy="2962218"/>
            <wp:effectExtent l="0" t="0" r="0" b="0"/>
            <wp:wrapNone/>
            <wp:docPr id="6" name="Picture 1" descr="Image result for khirokitia chi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irokitia chipre"/>
                    <pic:cNvPicPr>
                      <a:picLocks noChangeAspect="1" noChangeArrowheads="1"/>
                    </pic:cNvPicPr>
                  </pic:nvPicPr>
                  <pic:blipFill rotWithShape="1">
                    <a:blip r:embed="rId10">
                      <a:extLst>
                        <a:ext uri="{28A0092B-C50C-407E-A947-70E740481C1C}">
                          <a14:useLocalDpi xmlns:a14="http://schemas.microsoft.com/office/drawing/2010/main" val="0"/>
                        </a:ext>
                      </a:extLst>
                    </a:blip>
                    <a:srcRect r="2594" b="10229"/>
                    <a:stretch/>
                  </pic:blipFill>
                  <pic:spPr bwMode="auto">
                    <a:xfrm>
                      <a:off x="0" y="0"/>
                      <a:ext cx="4286250" cy="2962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DFB" w:rsidRDefault="00B70DFB" w:rsidP="00C05524">
      <w:pPr>
        <w:spacing w:after="120" w:line="259" w:lineRule="auto"/>
        <w:ind w:left="-426"/>
        <w:jc w:val="right"/>
        <w:rPr>
          <w:rFonts w:eastAsia="Calibri"/>
          <w:lang w:val="el-GR"/>
        </w:rPr>
      </w:pPr>
    </w:p>
    <w:p w:rsidR="00B70DFB" w:rsidRDefault="00B70DFB" w:rsidP="00C05524">
      <w:pPr>
        <w:spacing w:after="120" w:line="259" w:lineRule="auto"/>
        <w:ind w:left="-426"/>
        <w:jc w:val="right"/>
        <w:rPr>
          <w:rFonts w:eastAsia="Calibri"/>
          <w:lang w:val="el-GR"/>
        </w:rPr>
      </w:pPr>
    </w:p>
    <w:p w:rsidR="00B70DFB" w:rsidRDefault="00B70DFB" w:rsidP="00C05524">
      <w:pPr>
        <w:spacing w:after="120" w:line="259" w:lineRule="auto"/>
        <w:ind w:left="-426"/>
        <w:jc w:val="right"/>
        <w:rPr>
          <w:rFonts w:eastAsia="Calibri"/>
          <w:lang w:val="el-GR"/>
        </w:rPr>
      </w:pPr>
    </w:p>
    <w:p w:rsidR="00B70DFB" w:rsidRDefault="00B70DFB" w:rsidP="00C05524">
      <w:pPr>
        <w:spacing w:after="120" w:line="259" w:lineRule="auto"/>
        <w:ind w:left="-426"/>
        <w:jc w:val="right"/>
        <w:rPr>
          <w:rFonts w:eastAsia="Calibri"/>
          <w:lang w:val="el-GR"/>
        </w:rPr>
      </w:pPr>
    </w:p>
    <w:p w:rsidR="00B70DFB" w:rsidRDefault="00B70DFB" w:rsidP="00C05524">
      <w:pPr>
        <w:spacing w:after="120" w:line="259" w:lineRule="auto"/>
        <w:ind w:left="-426"/>
        <w:jc w:val="right"/>
        <w:rPr>
          <w:rFonts w:eastAsia="Calibri"/>
          <w:lang w:val="el-GR"/>
        </w:rPr>
      </w:pPr>
    </w:p>
    <w:p w:rsidR="00B70DFB" w:rsidRDefault="00B70DFB" w:rsidP="00C05524">
      <w:pPr>
        <w:spacing w:after="120" w:line="259" w:lineRule="auto"/>
        <w:ind w:left="-426"/>
        <w:jc w:val="right"/>
        <w:rPr>
          <w:rFonts w:eastAsia="Calibri"/>
          <w:lang w:val="el-GR"/>
        </w:rPr>
      </w:pPr>
    </w:p>
    <w:p w:rsidR="00B70DFB" w:rsidRDefault="00B70DFB" w:rsidP="00C05524">
      <w:pPr>
        <w:spacing w:after="120" w:line="259" w:lineRule="auto"/>
        <w:ind w:left="-426"/>
        <w:jc w:val="right"/>
        <w:rPr>
          <w:rFonts w:eastAsia="Calibri"/>
          <w:lang w:val="el-GR"/>
        </w:rPr>
      </w:pPr>
    </w:p>
    <w:p w:rsidR="00C05524" w:rsidRPr="00AB147E" w:rsidRDefault="00B70DFB" w:rsidP="00B70DFB">
      <w:pPr>
        <w:tabs>
          <w:tab w:val="left" w:pos="5175"/>
          <w:tab w:val="right" w:pos="8306"/>
        </w:tabs>
        <w:spacing w:after="120" w:line="259" w:lineRule="auto"/>
        <w:ind w:left="-426"/>
        <w:rPr>
          <w:rFonts w:eastAsia="Calibri"/>
          <w:lang w:val="el-GR"/>
        </w:rPr>
      </w:pPr>
      <w:r>
        <w:rPr>
          <w:rFonts w:eastAsia="Calibri"/>
          <w:lang w:val="el-GR"/>
        </w:rPr>
        <w:tab/>
      </w:r>
      <w:r>
        <w:rPr>
          <w:rFonts w:eastAsia="Calibri"/>
          <w:lang w:val="el-GR"/>
        </w:rPr>
        <w:tab/>
      </w:r>
      <w:r w:rsidR="00C05524" w:rsidRPr="00AB147E">
        <w:rPr>
          <w:rFonts w:eastAsia="Calibri"/>
          <w:lang w:val="el-GR"/>
        </w:rPr>
        <w:t>Ο Διευθυντής</w:t>
      </w:r>
    </w:p>
    <w:p w:rsidR="00C05524" w:rsidRPr="00AB147E" w:rsidRDefault="00C05524" w:rsidP="00C05524">
      <w:pPr>
        <w:spacing w:after="120" w:line="259" w:lineRule="auto"/>
        <w:ind w:left="-426" w:right="-1475"/>
        <w:rPr>
          <w:rFonts w:eastAsia="Calibri"/>
          <w:lang w:val="el-GR"/>
        </w:rPr>
      </w:pPr>
      <w:r>
        <w:rPr>
          <w:rFonts w:eastAsia="Calibri"/>
          <w:lang w:val="el-GR"/>
        </w:rPr>
        <w:t xml:space="preserve">                                                                                                                 </w:t>
      </w:r>
      <w:r w:rsidRPr="00AB147E">
        <w:rPr>
          <w:rFonts w:eastAsia="Calibri"/>
          <w:lang w:val="el-GR"/>
        </w:rPr>
        <w:t>Χριστοδουλίδης Ανδρέας</w:t>
      </w:r>
    </w:p>
    <w:p w:rsidR="00C05524" w:rsidRPr="00AB147E" w:rsidRDefault="00C05524" w:rsidP="00C05524">
      <w:pPr>
        <w:spacing w:after="120" w:line="259" w:lineRule="auto"/>
        <w:ind w:left="-426"/>
        <w:jc w:val="right"/>
        <w:rPr>
          <w:rFonts w:eastAsia="Calibri"/>
          <w:lang w:val="el-GR"/>
        </w:rPr>
      </w:pPr>
      <w:r w:rsidRPr="00AB147E">
        <w:rPr>
          <w:rFonts w:eastAsia="Calibri"/>
          <w:lang w:val="el-GR"/>
        </w:rPr>
        <w:tab/>
      </w:r>
      <w:r w:rsidRPr="00AB147E">
        <w:rPr>
          <w:rFonts w:eastAsia="Calibri"/>
          <w:lang w:val="el-GR"/>
        </w:rPr>
        <w:tab/>
        <w:t xml:space="preserve">      ------------------</w:t>
      </w:r>
    </w:p>
    <w:p w:rsidR="009C16F2" w:rsidRDefault="001218E1" w:rsidP="00B70DFB">
      <w:pPr>
        <w:pStyle w:val="ListParagraph"/>
        <w:tabs>
          <w:tab w:val="center" w:pos="4513"/>
        </w:tabs>
        <w:jc w:val="both"/>
        <w:rPr>
          <w:b/>
          <w:lang w:val="el-GR"/>
        </w:rPr>
      </w:pPr>
      <w:r>
        <w:rPr>
          <w:lang w:val="el-GR"/>
        </w:rPr>
        <w:t xml:space="preserve">                                       </w:t>
      </w:r>
      <w:r w:rsidR="00B70DFB">
        <w:rPr>
          <w:lang w:val="el-GR"/>
        </w:rPr>
        <w:tab/>
      </w:r>
    </w:p>
    <w:p w:rsidR="001218E1" w:rsidRDefault="001218E1" w:rsidP="001218E1">
      <w:pPr>
        <w:pStyle w:val="ListParagraph"/>
        <w:jc w:val="both"/>
        <w:rPr>
          <w:b/>
          <w:lang w:val="el-GR"/>
        </w:rPr>
      </w:pPr>
      <w:r>
        <w:rPr>
          <w:b/>
          <w:lang w:val="el-GR"/>
        </w:rPr>
        <w:tab/>
      </w:r>
      <w:r>
        <w:rPr>
          <w:b/>
          <w:lang w:val="el-GR"/>
        </w:rPr>
        <w:tab/>
      </w:r>
      <w:r>
        <w:rPr>
          <w:b/>
          <w:lang w:val="el-GR"/>
        </w:rPr>
        <w:tab/>
      </w:r>
      <w:r>
        <w:rPr>
          <w:b/>
          <w:lang w:val="el-GR"/>
        </w:rPr>
        <w:tab/>
      </w:r>
      <w:r>
        <w:rPr>
          <w:b/>
          <w:lang w:val="el-GR"/>
        </w:rPr>
        <w:tab/>
        <w:t xml:space="preserve">                                </w:t>
      </w:r>
    </w:p>
    <w:p w:rsidR="006D5F58" w:rsidRPr="00ED7232" w:rsidRDefault="006D5F58" w:rsidP="00A071F9">
      <w:pPr>
        <w:pStyle w:val="ListParagraph"/>
        <w:ind w:left="-851" w:right="-766"/>
        <w:jc w:val="both"/>
        <w:rPr>
          <w:lang w:val="el-GR" w:bidi="he-IL"/>
        </w:rPr>
      </w:pPr>
    </w:p>
    <w:p w:rsidR="00A071F9" w:rsidRDefault="00A071F9" w:rsidP="00A071F9">
      <w:pPr>
        <w:pStyle w:val="ListParagraph"/>
        <w:widowControl w:val="0"/>
        <w:overflowPunct w:val="0"/>
        <w:autoSpaceDE w:val="0"/>
        <w:autoSpaceDN w:val="0"/>
        <w:adjustRightInd w:val="0"/>
        <w:spacing w:after="120"/>
        <w:ind w:left="-851" w:right="-1192"/>
        <w:jc w:val="both"/>
        <w:rPr>
          <w:lang w:val="el-GR" w:eastAsia="el-GR"/>
        </w:rPr>
      </w:pPr>
      <w:r>
        <w:rPr>
          <w:lang w:val="el-GR"/>
        </w:rPr>
        <w:t>2.Αφού παρατηρήσετε προσεκτικά τον</w:t>
      </w:r>
      <w:r w:rsidRPr="002E648D">
        <w:rPr>
          <w:lang w:val="el-GR"/>
        </w:rPr>
        <w:t xml:space="preserve"> πιο κάτω </w:t>
      </w:r>
      <w:r>
        <w:rPr>
          <w:lang w:val="el-GR"/>
        </w:rPr>
        <w:t xml:space="preserve">χάρτη, </w:t>
      </w:r>
      <w:r w:rsidRPr="008213A4">
        <w:rPr>
          <w:lang w:val="el-GR" w:eastAsia="el-GR"/>
        </w:rPr>
        <w:t xml:space="preserve">να απαντήσετε στα πιο </w:t>
      </w:r>
      <w:r w:rsidRPr="00FA6B5D">
        <w:rPr>
          <w:lang w:val="el-GR" w:eastAsia="el-GR"/>
        </w:rPr>
        <w:t>κάτω ερωτήματα:</w:t>
      </w:r>
    </w:p>
    <w:p w:rsidR="00A071F9" w:rsidRDefault="00A071F9" w:rsidP="00A071F9">
      <w:pPr>
        <w:pStyle w:val="ListParagraph"/>
        <w:widowControl w:val="0"/>
        <w:overflowPunct w:val="0"/>
        <w:autoSpaceDE w:val="0"/>
        <w:autoSpaceDN w:val="0"/>
        <w:adjustRightInd w:val="0"/>
        <w:spacing w:after="120"/>
        <w:ind w:left="-851" w:right="-1192"/>
        <w:jc w:val="both"/>
        <w:rPr>
          <w:lang w:val="el-GR" w:bidi="he-IL"/>
        </w:rPr>
      </w:pPr>
      <w:r>
        <w:rPr>
          <w:lang w:val="el-GR" w:eastAsia="el-GR"/>
        </w:rPr>
        <w:t xml:space="preserve">(α) </w:t>
      </w:r>
      <w:r w:rsidRPr="00FA6B5D">
        <w:rPr>
          <w:lang w:val="el-GR" w:bidi="he-IL"/>
        </w:rPr>
        <w:t>Σε ποιο</w:t>
      </w:r>
      <w:r>
        <w:rPr>
          <w:lang w:val="el-GR" w:bidi="he-IL"/>
        </w:rPr>
        <w:t>ν</w:t>
      </w:r>
      <w:r w:rsidRPr="00FA6B5D">
        <w:rPr>
          <w:lang w:val="el-GR" w:bidi="he-IL"/>
        </w:rPr>
        <w:t xml:space="preserve"> βασιλιά της Μακεδονίας ανήκει </w:t>
      </w:r>
      <w:r>
        <w:rPr>
          <w:lang w:val="el-GR" w:bidi="he-IL"/>
        </w:rPr>
        <w:t>η «διαδρομή» αυτή; Ποια ήταν τα όνειρα του;</w:t>
      </w:r>
      <w:r w:rsidRPr="00FA6B5D">
        <w:rPr>
          <w:lang w:val="el-GR" w:bidi="he-IL"/>
        </w:rPr>
        <w:t xml:space="preserve"> </w:t>
      </w:r>
      <w:r>
        <w:rPr>
          <w:b/>
          <w:lang w:val="el-GR"/>
        </w:rPr>
        <w:t>(</w:t>
      </w:r>
      <w:proofErr w:type="spellStart"/>
      <w:r>
        <w:rPr>
          <w:b/>
          <w:lang w:val="el-GR"/>
        </w:rPr>
        <w:t>Μον</w:t>
      </w:r>
      <w:proofErr w:type="spellEnd"/>
      <w:r>
        <w:rPr>
          <w:b/>
          <w:lang w:val="el-GR"/>
        </w:rPr>
        <w:t>. 6</w:t>
      </w:r>
      <w:r w:rsidRPr="00FA6B5D">
        <w:rPr>
          <w:b/>
          <w:lang w:val="el-GR"/>
        </w:rPr>
        <w:t>)</w:t>
      </w:r>
    </w:p>
    <w:p w:rsidR="00A071F9" w:rsidRDefault="00A071F9" w:rsidP="00A071F9">
      <w:pPr>
        <w:pStyle w:val="ListParagraph"/>
        <w:widowControl w:val="0"/>
        <w:overflowPunct w:val="0"/>
        <w:autoSpaceDE w:val="0"/>
        <w:autoSpaceDN w:val="0"/>
        <w:adjustRightInd w:val="0"/>
        <w:spacing w:after="120"/>
        <w:ind w:left="-851" w:right="-1192"/>
        <w:jc w:val="both"/>
        <w:rPr>
          <w:lang w:val="el-GR" w:bidi="he-IL"/>
        </w:rPr>
      </w:pPr>
    </w:p>
    <w:p w:rsidR="00A071F9" w:rsidRPr="00FA6B5D" w:rsidRDefault="00A071F9" w:rsidP="00A071F9">
      <w:pPr>
        <w:pStyle w:val="ListParagraph"/>
        <w:widowControl w:val="0"/>
        <w:overflowPunct w:val="0"/>
        <w:autoSpaceDE w:val="0"/>
        <w:autoSpaceDN w:val="0"/>
        <w:adjustRightInd w:val="0"/>
        <w:spacing w:after="120"/>
        <w:ind w:left="-851" w:right="-1192"/>
        <w:jc w:val="both"/>
        <w:rPr>
          <w:lang w:val="el-GR" w:eastAsia="el-GR"/>
        </w:rPr>
      </w:pPr>
      <w:r>
        <w:rPr>
          <w:noProof/>
          <w:lang w:val="el-GR" w:eastAsia="el-GR"/>
        </w:rPr>
        <w:drawing>
          <wp:anchor distT="0" distB="0" distL="114300" distR="114300" simplePos="0" relativeHeight="251684864" behindDoc="1" locked="0" layoutInCell="1" allowOverlap="1" wp14:anchorId="324BA705" wp14:editId="1B5331C7">
            <wp:simplePos x="0" y="0"/>
            <wp:positionH relativeFrom="margin">
              <wp:posOffset>809625</wp:posOffset>
            </wp:positionH>
            <wp:positionV relativeFrom="paragraph">
              <wp:posOffset>386715</wp:posOffset>
            </wp:positionV>
            <wp:extent cx="3629025" cy="2711501"/>
            <wp:effectExtent l="0" t="0" r="0" b="0"/>
            <wp:wrapNone/>
            <wp:docPr id="18" name="Picture 2" descr="https://upload.wikimedia.org/wikipedia/commons/thumb/2/2a/%CE%95%CE%BA%CF%83%CF%84%CF%81%CE%B1%CF%84%CE%B5%CE%AF%CE%B5%CF%82_%CF%84%CE%BF%CF%85_%CE%9C%CE%B5%CE%B3%CE%AC%CE%BB%CE%BF%CF%85_%CE%91%CE%BB%CE%B5%CE%BE%CE%AC%CE%BD%CE%B4%CF%81%CE%BF%CF%85.svg/1243px-%CE%95%CE%BA%CF%83%CF%84%CF%81%CE%B1%CF%84%CE%B5%CE%AF%CE%B5%CF%82_%CF%84%CE%BF%CF%85_%CE%9C%CE%B5%CE%B3%CE%AC%CE%BB%CE%BF%CF%85_%CE%91%CE%BB%CE%B5%CE%BE%CE%AC%CE%BD%CE%B4%CF%81%CE%BF%CF%8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s://upload.wikimedia.org/wikipedia/commons/thumb/2/2a/%CE%95%CE%BA%CF%83%CF%84%CF%81%CE%B1%CF%84%CE%B5%CE%AF%CE%B5%CF%82_%CF%84%CE%BF%CF%85_%CE%9C%CE%B5%CE%B3%CE%AC%CE%BB%CE%BF%CF%85_%CE%91%CE%BB%CE%B5%CE%BE%CE%AC%CE%BD%CE%B4%CF%81%CE%BF%CF%85.svg/1243px-%CE%95%CE%BA%CF%83%CF%84%CF%81%CE%B1%CF%84%CE%B5%CE%AF%CE%B5%CF%82_%CF%84%CE%BF%CF%85_%CE%9C%CE%B5%CE%B3%CE%AC%CE%BB%CE%BF%CF%85_%CE%91%CE%BB%CE%B5%CE%BE%CE%AC%CE%BD%CE%B4%CF%81%CE%BF%CF%85.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9025" cy="2711501"/>
                    </a:xfrm>
                    <a:prstGeom prst="rect">
                      <a:avLst/>
                    </a:prstGeom>
                    <a:noFill/>
                    <a:extLst/>
                  </pic:spPr>
                </pic:pic>
              </a:graphicData>
            </a:graphic>
            <wp14:sizeRelH relativeFrom="page">
              <wp14:pctWidth>0</wp14:pctWidth>
            </wp14:sizeRelH>
            <wp14:sizeRelV relativeFrom="page">
              <wp14:pctHeight>0</wp14:pctHeight>
            </wp14:sizeRelV>
          </wp:anchor>
        </w:drawing>
      </w:r>
      <w:r>
        <w:rPr>
          <w:lang w:val="el-GR" w:bidi="he-IL"/>
        </w:rPr>
        <w:t xml:space="preserve">(β) </w:t>
      </w:r>
      <w:r w:rsidRPr="00FA6B5D">
        <w:rPr>
          <w:lang w:val="el-GR" w:bidi="he-IL"/>
        </w:rPr>
        <w:t>Με την εκστρατεία του δημιούργησε ένα εκτεταμένο, πολυπολιτισμικό κράτος. Ποιες ήταν οι ενέργειές του για την ευκολότερη διακυβέρνησή του; Ποια προσωνυμία του αποδόθηκε και γιατί;</w:t>
      </w:r>
      <w:r w:rsidRPr="00FA6B5D">
        <w:rPr>
          <w:b/>
          <w:lang w:val="el-GR"/>
        </w:rPr>
        <w:t xml:space="preserve"> </w:t>
      </w:r>
      <w:r>
        <w:rPr>
          <w:b/>
          <w:lang w:val="el-GR"/>
        </w:rPr>
        <w:t>(</w:t>
      </w:r>
      <w:proofErr w:type="spellStart"/>
      <w:r>
        <w:rPr>
          <w:b/>
          <w:lang w:val="el-GR"/>
        </w:rPr>
        <w:t>Μον</w:t>
      </w:r>
      <w:proofErr w:type="spellEnd"/>
      <w:r>
        <w:rPr>
          <w:b/>
          <w:lang w:val="el-GR"/>
        </w:rPr>
        <w:t>. 7</w:t>
      </w:r>
      <w:r w:rsidRPr="00FA6B5D">
        <w:rPr>
          <w:b/>
          <w:lang w:val="el-GR"/>
        </w:rPr>
        <w:t>)</w:t>
      </w:r>
      <w:r w:rsidRPr="00FA6B5D">
        <w:rPr>
          <w:noProof/>
          <w:lang w:val="el-GR" w:eastAsia="el-GR"/>
        </w:rPr>
        <w:t xml:space="preserve"> </w:t>
      </w:r>
    </w:p>
    <w:p w:rsidR="001218E1" w:rsidRDefault="001218E1" w:rsidP="000D698C">
      <w:pPr>
        <w:ind w:left="-709" w:right="-625"/>
        <w:jc w:val="both"/>
        <w:rPr>
          <w:b/>
          <w:lang w:val="el-GR"/>
        </w:rPr>
      </w:pPr>
      <w:r>
        <w:rPr>
          <w:b/>
          <w:lang w:val="el-GR"/>
        </w:rPr>
        <w:t xml:space="preserve">                                                    </w:t>
      </w:r>
      <w:r>
        <w:rPr>
          <w:b/>
          <w:lang w:val="el-GR"/>
        </w:rPr>
        <w:tab/>
      </w:r>
    </w:p>
    <w:p w:rsidR="00AB147E" w:rsidRPr="00AB147E" w:rsidRDefault="00AB147E" w:rsidP="00C05524">
      <w:pPr>
        <w:spacing w:after="120" w:line="259" w:lineRule="auto"/>
        <w:ind w:left="-426"/>
        <w:jc w:val="right"/>
        <w:rPr>
          <w:rFonts w:eastAsia="Calibri"/>
          <w:lang w:val="el-GR"/>
        </w:rPr>
      </w:pPr>
      <w:r w:rsidRPr="00AB147E">
        <w:rPr>
          <w:rFonts w:eastAsia="Calibri"/>
          <w:lang w:val="el-GR"/>
        </w:rPr>
        <w:t xml:space="preserve"> </w:t>
      </w:r>
      <w:r w:rsidR="00E3548D">
        <w:rPr>
          <w:rFonts w:eastAsia="Calibri"/>
          <w:lang w:val="el-GR"/>
        </w:rPr>
        <w:t xml:space="preserve">                   </w:t>
      </w:r>
    </w:p>
    <w:p w:rsidR="00E3548D" w:rsidRDefault="00E3548D" w:rsidP="00E3548D">
      <w:pPr>
        <w:pStyle w:val="ListParagraph"/>
        <w:ind w:left="0"/>
        <w:jc w:val="both"/>
        <w:rPr>
          <w:b/>
          <w:lang w:val="el-GR"/>
        </w:rPr>
      </w:pPr>
    </w:p>
    <w:p w:rsidR="00434D0B" w:rsidRDefault="00434D0B"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r>
        <w:rPr>
          <w:noProof/>
          <w:lang w:val="el-GR" w:eastAsia="el-GR"/>
        </w:rPr>
        <w:drawing>
          <wp:anchor distT="0" distB="0" distL="114300" distR="114300" simplePos="0" relativeHeight="251686912" behindDoc="0" locked="0" layoutInCell="1" allowOverlap="1" wp14:anchorId="2C7D6D02" wp14:editId="62CBAE41">
            <wp:simplePos x="0" y="0"/>
            <wp:positionH relativeFrom="column">
              <wp:posOffset>3219450</wp:posOffset>
            </wp:positionH>
            <wp:positionV relativeFrom="paragraph">
              <wp:posOffset>45720</wp:posOffset>
            </wp:positionV>
            <wp:extent cx="1231265" cy="981075"/>
            <wp:effectExtent l="0" t="0" r="6985" b="9525"/>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30890" t="57882" r="50848" b="17907"/>
                    <a:stretch/>
                  </pic:blipFill>
                  <pic:spPr bwMode="auto">
                    <a:xfrm>
                      <a:off x="0" y="0"/>
                      <a:ext cx="1231265" cy="9810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0F1F29" w:rsidRDefault="000F1F29" w:rsidP="000F1F29">
      <w:pPr>
        <w:pStyle w:val="ListParagraph"/>
        <w:ind w:left="-993" w:right="-766"/>
        <w:jc w:val="both"/>
        <w:rPr>
          <w:lang w:val="el-GR" w:bidi="he-IL"/>
        </w:rPr>
      </w:pPr>
      <w:r>
        <w:rPr>
          <w:lang w:val="el-GR"/>
        </w:rPr>
        <w:t xml:space="preserve">3. </w:t>
      </w:r>
      <w:r w:rsidRPr="002E648D">
        <w:rPr>
          <w:lang w:val="el-GR"/>
        </w:rPr>
        <w:t xml:space="preserve">Αφού παρατηρήσετε προσεκτικά την πιο κάτω </w:t>
      </w:r>
      <w:r>
        <w:rPr>
          <w:lang w:val="el-GR"/>
        </w:rPr>
        <w:t>αναπαράσταση μέρους ενός συνοικισμού:</w:t>
      </w:r>
    </w:p>
    <w:p w:rsidR="000F1F29" w:rsidRDefault="000F1F29" w:rsidP="000F1F29">
      <w:pPr>
        <w:pStyle w:val="ListParagraph"/>
        <w:ind w:left="-993" w:right="-766"/>
        <w:jc w:val="both"/>
        <w:rPr>
          <w:lang w:val="el-GR" w:bidi="he-IL"/>
        </w:rPr>
      </w:pPr>
      <w:r>
        <w:rPr>
          <w:lang w:val="el-GR"/>
        </w:rPr>
        <w:t>α)</w:t>
      </w:r>
      <w:r w:rsidRPr="002E648D">
        <w:rPr>
          <w:lang w:val="el-GR"/>
        </w:rPr>
        <w:t xml:space="preserve"> </w:t>
      </w:r>
      <w:r>
        <w:rPr>
          <w:lang w:val="el-GR" w:bidi="he-IL"/>
        </w:rPr>
        <w:t>Ν</w:t>
      </w:r>
      <w:r w:rsidRPr="002E648D">
        <w:rPr>
          <w:lang w:val="el-GR" w:bidi="he-IL"/>
        </w:rPr>
        <w:t xml:space="preserve">α </w:t>
      </w:r>
      <w:r>
        <w:rPr>
          <w:lang w:val="el-GR" w:bidi="he-IL"/>
        </w:rPr>
        <w:t>γράψετε ποιον νεολιθικό οικισμό της Κύπρου απεικονίζει και να περι</w:t>
      </w:r>
      <w:r w:rsidRPr="002E648D">
        <w:rPr>
          <w:lang w:val="el-GR" w:bidi="he-IL"/>
        </w:rPr>
        <w:t xml:space="preserve">γράψετε </w:t>
      </w:r>
      <w:r>
        <w:rPr>
          <w:lang w:val="el-GR" w:bidi="he-IL"/>
        </w:rPr>
        <w:t xml:space="preserve">την αρχιτεκτονική των κατοικιών. </w:t>
      </w:r>
      <w:r>
        <w:rPr>
          <w:b/>
          <w:lang w:val="el-GR"/>
        </w:rPr>
        <w:t>(</w:t>
      </w:r>
      <w:proofErr w:type="spellStart"/>
      <w:r>
        <w:rPr>
          <w:b/>
          <w:lang w:val="el-GR"/>
        </w:rPr>
        <w:t>Μον</w:t>
      </w:r>
      <w:proofErr w:type="spellEnd"/>
      <w:r>
        <w:rPr>
          <w:b/>
          <w:lang w:val="el-GR"/>
        </w:rPr>
        <w:t>. 8</w:t>
      </w:r>
      <w:r w:rsidRPr="002E648D">
        <w:rPr>
          <w:b/>
          <w:lang w:val="el-GR"/>
        </w:rPr>
        <w:t>)</w:t>
      </w:r>
    </w:p>
    <w:p w:rsidR="000F1F29" w:rsidRDefault="000F1F29" w:rsidP="000F1F29">
      <w:pPr>
        <w:pStyle w:val="ListParagraph"/>
        <w:ind w:left="-993" w:right="-766"/>
        <w:jc w:val="both"/>
        <w:rPr>
          <w:lang w:val="el-GR" w:bidi="he-IL"/>
        </w:rPr>
      </w:pPr>
    </w:p>
    <w:p w:rsidR="000F1F29" w:rsidRPr="002E648D" w:rsidRDefault="000F1F29" w:rsidP="000F1F29">
      <w:pPr>
        <w:pStyle w:val="ListParagraph"/>
        <w:ind w:left="-993" w:right="-766"/>
        <w:jc w:val="both"/>
        <w:rPr>
          <w:lang w:val="el-GR" w:bidi="he-IL"/>
        </w:rPr>
      </w:pPr>
      <w:r>
        <w:rPr>
          <w:lang w:val="el-GR" w:bidi="he-IL"/>
        </w:rPr>
        <w:t xml:space="preserve">β) Με ποια κριτήρια επέλεγαν τον χώρο, που έχτιζαν τον οικισμό τους; Τι εξυπηρετούσε η πυκνή διάταξη των κατοικιών; Ήταν τειχισμένος ή όχι ο οικισμός;  </w:t>
      </w:r>
      <w:r>
        <w:rPr>
          <w:b/>
          <w:lang w:val="el-GR"/>
        </w:rPr>
        <w:t>(</w:t>
      </w:r>
      <w:proofErr w:type="spellStart"/>
      <w:r>
        <w:rPr>
          <w:b/>
          <w:lang w:val="el-GR"/>
        </w:rPr>
        <w:t>Μον</w:t>
      </w:r>
      <w:proofErr w:type="spellEnd"/>
      <w:r>
        <w:rPr>
          <w:b/>
          <w:lang w:val="el-GR"/>
        </w:rPr>
        <w:t>. 6</w:t>
      </w:r>
      <w:r w:rsidRPr="002E648D">
        <w:rPr>
          <w:b/>
          <w:lang w:val="el-GR"/>
        </w:rPr>
        <w:t>)</w:t>
      </w:r>
    </w:p>
    <w:p w:rsidR="00A071F9" w:rsidRDefault="000F1F29" w:rsidP="00E3548D">
      <w:pPr>
        <w:pStyle w:val="ListParagraph"/>
        <w:ind w:left="0"/>
        <w:jc w:val="both"/>
        <w:rPr>
          <w:b/>
          <w:lang w:val="el-GR"/>
        </w:rPr>
      </w:pPr>
      <w:r>
        <w:rPr>
          <w:noProof/>
          <w:lang w:val="el-GR" w:eastAsia="el-GR"/>
        </w:rPr>
        <w:drawing>
          <wp:anchor distT="0" distB="0" distL="114300" distR="114300" simplePos="0" relativeHeight="251688960" behindDoc="1" locked="0" layoutInCell="1" allowOverlap="1" wp14:anchorId="69ABB467" wp14:editId="7B34B1F9">
            <wp:simplePos x="0" y="0"/>
            <wp:positionH relativeFrom="margin">
              <wp:posOffset>880288</wp:posOffset>
            </wp:positionH>
            <wp:positionV relativeFrom="paragraph">
              <wp:posOffset>68580</wp:posOffset>
            </wp:positionV>
            <wp:extent cx="3900425" cy="2695575"/>
            <wp:effectExtent l="0" t="0" r="5080" b="0"/>
            <wp:wrapNone/>
            <wp:docPr id="20" name="Picture 1" descr="Image result for khirokitia chi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hirokitia chipre"/>
                    <pic:cNvPicPr>
                      <a:picLocks noChangeAspect="1" noChangeArrowheads="1"/>
                    </pic:cNvPicPr>
                  </pic:nvPicPr>
                  <pic:blipFill rotWithShape="1">
                    <a:blip r:embed="rId10">
                      <a:extLst>
                        <a:ext uri="{28A0092B-C50C-407E-A947-70E740481C1C}">
                          <a14:useLocalDpi xmlns:a14="http://schemas.microsoft.com/office/drawing/2010/main" val="0"/>
                        </a:ext>
                      </a:extLst>
                    </a:blip>
                    <a:srcRect r="2594" b="10229"/>
                    <a:stretch/>
                  </pic:blipFill>
                  <pic:spPr bwMode="auto">
                    <a:xfrm>
                      <a:off x="0" y="0"/>
                      <a:ext cx="3912087" cy="2703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A071F9" w:rsidRDefault="00A071F9" w:rsidP="00E3548D">
      <w:pPr>
        <w:pStyle w:val="ListParagraph"/>
        <w:ind w:left="0"/>
        <w:jc w:val="both"/>
        <w:rPr>
          <w:b/>
          <w:lang w:val="el-GR"/>
        </w:rPr>
      </w:pPr>
    </w:p>
    <w:p w:rsidR="00434D0B" w:rsidRDefault="00434D0B"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0F1F29" w:rsidRDefault="000F1F29" w:rsidP="00E3548D">
      <w:pPr>
        <w:pStyle w:val="ListParagraph"/>
        <w:ind w:left="0"/>
        <w:jc w:val="both"/>
        <w:rPr>
          <w:b/>
          <w:lang w:val="el-GR"/>
        </w:rPr>
      </w:pPr>
    </w:p>
    <w:p w:rsidR="00E3548D" w:rsidRPr="00434D0B" w:rsidRDefault="00E3548D" w:rsidP="004F65C4">
      <w:pPr>
        <w:ind w:left="-993" w:right="-625"/>
        <w:jc w:val="both"/>
        <w:rPr>
          <w:b/>
          <w:lang w:val="el-GR"/>
        </w:rPr>
      </w:pPr>
      <w:r>
        <w:rPr>
          <w:b/>
          <w:lang w:val="el-GR"/>
        </w:rPr>
        <w:t xml:space="preserve">  </w:t>
      </w:r>
      <w:r w:rsidR="00434D0B">
        <w:rPr>
          <w:b/>
          <w:lang w:val="el-GR"/>
        </w:rPr>
        <w:t xml:space="preserve">  </w:t>
      </w:r>
      <w:r w:rsidRPr="00AB147E">
        <w:rPr>
          <w:rFonts w:eastAsia="Calibri"/>
          <w:lang w:val="el-GR"/>
        </w:rPr>
        <w:t xml:space="preserve">     </w:t>
      </w:r>
      <w:r>
        <w:rPr>
          <w:rFonts w:eastAsia="Calibri"/>
          <w:lang w:val="el-GR"/>
        </w:rPr>
        <w:t xml:space="preserve">Οι </w:t>
      </w:r>
      <w:r w:rsidR="009C77B8">
        <w:rPr>
          <w:rFonts w:eastAsia="Calibri"/>
          <w:lang w:val="el-GR"/>
        </w:rPr>
        <w:t>Εισηγήτριες</w:t>
      </w:r>
      <w:r w:rsidRPr="00AB147E">
        <w:rPr>
          <w:rFonts w:eastAsia="Calibri"/>
          <w:lang w:val="el-GR"/>
        </w:rPr>
        <w:tab/>
        <w:t xml:space="preserve">                             Η Συντονίστρια, Β.Δ.                           Ο Διευθυντής</w:t>
      </w:r>
    </w:p>
    <w:p w:rsidR="00E3548D" w:rsidRPr="00AB147E" w:rsidRDefault="00E3548D" w:rsidP="00E3548D">
      <w:pPr>
        <w:spacing w:after="120" w:line="259" w:lineRule="auto"/>
        <w:ind w:left="-426" w:right="-1475"/>
        <w:jc w:val="both"/>
        <w:rPr>
          <w:rFonts w:eastAsia="Calibri"/>
          <w:lang w:val="el-GR"/>
        </w:rPr>
      </w:pPr>
      <w:r>
        <w:rPr>
          <w:rFonts w:eastAsia="Calibri"/>
          <w:lang w:val="el-GR"/>
        </w:rPr>
        <w:t xml:space="preserve">Αγαθοκλέους Γιάννα   </w:t>
      </w:r>
      <w:r w:rsidRPr="00AB147E">
        <w:rPr>
          <w:rFonts w:eastAsia="Calibri"/>
          <w:lang w:val="el-GR"/>
        </w:rPr>
        <w:t xml:space="preserve">       </w:t>
      </w:r>
      <w:r w:rsidRPr="00AB147E">
        <w:rPr>
          <w:rFonts w:eastAsia="Calibri"/>
          <w:lang w:val="el-GR"/>
        </w:rPr>
        <w:tab/>
        <w:t xml:space="preserve">        Κυριάκου Μελίτα</w:t>
      </w:r>
      <w:r w:rsidRPr="00AB147E">
        <w:rPr>
          <w:rFonts w:eastAsia="Calibri"/>
          <w:lang w:val="el-GR"/>
        </w:rPr>
        <w:tab/>
      </w:r>
      <w:r w:rsidRPr="00AB147E">
        <w:rPr>
          <w:rFonts w:eastAsia="Calibri"/>
          <w:lang w:val="el-GR"/>
        </w:rPr>
        <w:tab/>
        <w:t>Χριστοδουλίδης Ανδρέας</w:t>
      </w:r>
    </w:p>
    <w:p w:rsidR="000D4B92" w:rsidRDefault="00E3548D" w:rsidP="00E3548D">
      <w:pPr>
        <w:spacing w:after="120" w:line="259" w:lineRule="auto"/>
        <w:ind w:left="-426"/>
        <w:jc w:val="both"/>
        <w:rPr>
          <w:rFonts w:eastAsia="Calibri"/>
          <w:lang w:val="el-GR"/>
        </w:rPr>
      </w:pPr>
      <w:r w:rsidRPr="00AB147E">
        <w:rPr>
          <w:rFonts w:eastAsia="Calibri"/>
          <w:lang w:val="el-GR"/>
        </w:rPr>
        <w:t>_______________</w:t>
      </w:r>
      <w:r w:rsidRPr="00AB147E">
        <w:rPr>
          <w:rFonts w:eastAsia="Calibri"/>
          <w:lang w:val="el-GR"/>
        </w:rPr>
        <w:tab/>
      </w:r>
      <w:r w:rsidRPr="00AB147E">
        <w:rPr>
          <w:rFonts w:eastAsia="Calibri"/>
          <w:lang w:val="el-GR"/>
        </w:rPr>
        <w:tab/>
      </w:r>
      <w:r w:rsidRPr="00AB147E">
        <w:rPr>
          <w:rFonts w:eastAsia="Calibri"/>
          <w:lang w:val="el-GR"/>
        </w:rPr>
        <w:tab/>
        <w:t xml:space="preserve">        _______________</w:t>
      </w:r>
      <w:r w:rsidRPr="00AB147E">
        <w:rPr>
          <w:rFonts w:eastAsia="Calibri"/>
          <w:lang w:val="el-GR"/>
        </w:rPr>
        <w:tab/>
      </w:r>
      <w:r w:rsidRPr="00AB147E">
        <w:rPr>
          <w:rFonts w:eastAsia="Calibri"/>
          <w:lang w:val="el-GR"/>
        </w:rPr>
        <w:tab/>
        <w:t xml:space="preserve">      ------------------</w:t>
      </w:r>
    </w:p>
    <w:p w:rsidR="00434D0B" w:rsidRDefault="00434D0B" w:rsidP="00E3548D">
      <w:pPr>
        <w:spacing w:after="120" w:line="259" w:lineRule="auto"/>
        <w:ind w:left="-426"/>
        <w:jc w:val="both"/>
        <w:rPr>
          <w:rFonts w:eastAsia="Calibri"/>
          <w:lang w:val="el-GR"/>
        </w:rPr>
      </w:pPr>
    </w:p>
    <w:p w:rsidR="00434D0B" w:rsidRDefault="00434D0B" w:rsidP="00E3548D">
      <w:pPr>
        <w:spacing w:after="120" w:line="259" w:lineRule="auto"/>
        <w:ind w:left="-426"/>
        <w:jc w:val="both"/>
        <w:rPr>
          <w:rFonts w:eastAsia="Calibri"/>
          <w:lang w:val="el-GR"/>
        </w:rPr>
      </w:pPr>
      <w:r>
        <w:rPr>
          <w:rFonts w:eastAsia="Calibri"/>
          <w:lang w:val="el-GR"/>
        </w:rPr>
        <w:t>Παναγιώτου Μαρία</w:t>
      </w:r>
    </w:p>
    <w:p w:rsidR="00434D0B" w:rsidRDefault="00434D0B" w:rsidP="00E3548D">
      <w:pPr>
        <w:spacing w:after="120" w:line="259" w:lineRule="auto"/>
        <w:ind w:left="-426"/>
        <w:jc w:val="both"/>
        <w:rPr>
          <w:rFonts w:eastAsia="Calibri"/>
          <w:lang w:val="el-GR"/>
        </w:rPr>
      </w:pPr>
      <w:r w:rsidRPr="00AB147E">
        <w:rPr>
          <w:rFonts w:eastAsia="Calibri"/>
          <w:lang w:val="el-GR"/>
        </w:rPr>
        <w:t>_______________</w:t>
      </w:r>
    </w:p>
    <w:sectPr w:rsidR="00434D0B" w:rsidSect="00941489">
      <w:footerReference w:type="default" r:id="rId12"/>
      <w:pgSz w:w="11906" w:h="16838"/>
      <w:pgMar w:top="0" w:right="1800" w:bottom="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B82" w:rsidRDefault="007C5B82" w:rsidP="007C5B82">
      <w:r>
        <w:separator/>
      </w:r>
    </w:p>
  </w:endnote>
  <w:endnote w:type="continuationSeparator" w:id="0">
    <w:p w:rsidR="007C5B82" w:rsidRDefault="007C5B82" w:rsidP="007C5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Palatino Linotype">
    <w:panose1 w:val="02040502050505030304"/>
    <w:charset w:val="A1"/>
    <w:family w:val="roman"/>
    <w:pitch w:val="variable"/>
    <w:sig w:usb0="E0000287" w:usb1="40000013" w:usb2="00000000" w:usb3="00000000" w:csb0="0000019F"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715855"/>
      <w:docPartObj>
        <w:docPartGallery w:val="Page Numbers (Bottom of Page)"/>
        <w:docPartUnique/>
      </w:docPartObj>
    </w:sdtPr>
    <w:sdtEndPr>
      <w:rPr>
        <w:noProof/>
      </w:rPr>
    </w:sdtEndPr>
    <w:sdtContent>
      <w:p w:rsidR="007C5B82" w:rsidRDefault="007C5B82">
        <w:pPr>
          <w:pStyle w:val="Footer"/>
          <w:jc w:val="right"/>
        </w:pPr>
        <w:r>
          <w:fldChar w:fldCharType="begin"/>
        </w:r>
        <w:r>
          <w:instrText xml:space="preserve"> PAGE   \* MERGEFORMAT </w:instrText>
        </w:r>
        <w:r>
          <w:fldChar w:fldCharType="separate"/>
        </w:r>
        <w:r w:rsidR="00C37A20">
          <w:rPr>
            <w:noProof/>
          </w:rPr>
          <w:t>3</w:t>
        </w:r>
        <w:r>
          <w:rPr>
            <w:noProof/>
          </w:rPr>
          <w:fldChar w:fldCharType="end"/>
        </w:r>
      </w:p>
    </w:sdtContent>
  </w:sdt>
  <w:p w:rsidR="007C5B82" w:rsidRDefault="007C5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B82" w:rsidRDefault="007C5B82" w:rsidP="007C5B82">
      <w:r>
        <w:separator/>
      </w:r>
    </w:p>
  </w:footnote>
  <w:footnote w:type="continuationSeparator" w:id="0">
    <w:p w:rsidR="007C5B82" w:rsidRDefault="007C5B82" w:rsidP="007C5B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46901"/>
    <w:multiLevelType w:val="hybridMultilevel"/>
    <w:tmpl w:val="76F86DE0"/>
    <w:lvl w:ilvl="0" w:tplc="0C60F910">
      <w:start w:val="3"/>
      <w:numFmt w:val="bullet"/>
      <w:lvlText w:val="-"/>
      <w:lvlJc w:val="left"/>
      <w:pPr>
        <w:ind w:left="604" w:hanging="360"/>
      </w:pPr>
      <w:rPr>
        <w:rFonts w:ascii="Times New Roman" w:eastAsia="Calibri" w:hAnsi="Times New Roman" w:cs="Times New Roman" w:hint="default"/>
      </w:rPr>
    </w:lvl>
    <w:lvl w:ilvl="1" w:tplc="04080003" w:tentative="1">
      <w:start w:val="1"/>
      <w:numFmt w:val="bullet"/>
      <w:lvlText w:val="o"/>
      <w:lvlJc w:val="left"/>
      <w:pPr>
        <w:ind w:left="1324" w:hanging="360"/>
      </w:pPr>
      <w:rPr>
        <w:rFonts w:ascii="Courier New" w:hAnsi="Courier New" w:cs="Courier New" w:hint="default"/>
      </w:rPr>
    </w:lvl>
    <w:lvl w:ilvl="2" w:tplc="04080005" w:tentative="1">
      <w:start w:val="1"/>
      <w:numFmt w:val="bullet"/>
      <w:lvlText w:val=""/>
      <w:lvlJc w:val="left"/>
      <w:pPr>
        <w:ind w:left="2044" w:hanging="360"/>
      </w:pPr>
      <w:rPr>
        <w:rFonts w:ascii="Wingdings" w:hAnsi="Wingdings" w:hint="default"/>
      </w:rPr>
    </w:lvl>
    <w:lvl w:ilvl="3" w:tplc="04080001" w:tentative="1">
      <w:start w:val="1"/>
      <w:numFmt w:val="bullet"/>
      <w:lvlText w:val=""/>
      <w:lvlJc w:val="left"/>
      <w:pPr>
        <w:ind w:left="2764" w:hanging="360"/>
      </w:pPr>
      <w:rPr>
        <w:rFonts w:ascii="Symbol" w:hAnsi="Symbol" w:hint="default"/>
      </w:rPr>
    </w:lvl>
    <w:lvl w:ilvl="4" w:tplc="04080003" w:tentative="1">
      <w:start w:val="1"/>
      <w:numFmt w:val="bullet"/>
      <w:lvlText w:val="o"/>
      <w:lvlJc w:val="left"/>
      <w:pPr>
        <w:ind w:left="3484" w:hanging="360"/>
      </w:pPr>
      <w:rPr>
        <w:rFonts w:ascii="Courier New" w:hAnsi="Courier New" w:cs="Courier New" w:hint="default"/>
      </w:rPr>
    </w:lvl>
    <w:lvl w:ilvl="5" w:tplc="04080005" w:tentative="1">
      <w:start w:val="1"/>
      <w:numFmt w:val="bullet"/>
      <w:lvlText w:val=""/>
      <w:lvlJc w:val="left"/>
      <w:pPr>
        <w:ind w:left="4204" w:hanging="360"/>
      </w:pPr>
      <w:rPr>
        <w:rFonts w:ascii="Wingdings" w:hAnsi="Wingdings" w:hint="default"/>
      </w:rPr>
    </w:lvl>
    <w:lvl w:ilvl="6" w:tplc="04080001" w:tentative="1">
      <w:start w:val="1"/>
      <w:numFmt w:val="bullet"/>
      <w:lvlText w:val=""/>
      <w:lvlJc w:val="left"/>
      <w:pPr>
        <w:ind w:left="4924" w:hanging="360"/>
      </w:pPr>
      <w:rPr>
        <w:rFonts w:ascii="Symbol" w:hAnsi="Symbol" w:hint="default"/>
      </w:rPr>
    </w:lvl>
    <w:lvl w:ilvl="7" w:tplc="04080003" w:tentative="1">
      <w:start w:val="1"/>
      <w:numFmt w:val="bullet"/>
      <w:lvlText w:val="o"/>
      <w:lvlJc w:val="left"/>
      <w:pPr>
        <w:ind w:left="5644" w:hanging="360"/>
      </w:pPr>
      <w:rPr>
        <w:rFonts w:ascii="Courier New" w:hAnsi="Courier New" w:cs="Courier New" w:hint="default"/>
      </w:rPr>
    </w:lvl>
    <w:lvl w:ilvl="8" w:tplc="04080005" w:tentative="1">
      <w:start w:val="1"/>
      <w:numFmt w:val="bullet"/>
      <w:lvlText w:val=""/>
      <w:lvlJc w:val="left"/>
      <w:pPr>
        <w:ind w:left="6364" w:hanging="360"/>
      </w:pPr>
      <w:rPr>
        <w:rFonts w:ascii="Wingdings" w:hAnsi="Wingdings" w:hint="default"/>
      </w:rPr>
    </w:lvl>
  </w:abstractNum>
  <w:abstractNum w:abstractNumId="1" w15:restartNumberingAfterBreak="0">
    <w:nsid w:val="08CC2972"/>
    <w:multiLevelType w:val="hybridMultilevel"/>
    <w:tmpl w:val="1FC642E2"/>
    <w:lvl w:ilvl="0" w:tplc="5B5A0C88">
      <w:start w:val="1"/>
      <w:numFmt w:val="decimal"/>
      <w:lvlText w:val="%1."/>
      <w:lvlJc w:val="left"/>
      <w:pPr>
        <w:ind w:left="720" w:hanging="360"/>
      </w:pPr>
      <w:rPr>
        <w:b/>
        <w:i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098973F5"/>
    <w:multiLevelType w:val="hybridMultilevel"/>
    <w:tmpl w:val="9ADEDE3E"/>
    <w:lvl w:ilvl="0" w:tplc="7E529ABE">
      <w:start w:val="1"/>
      <w:numFmt w:val="decimal"/>
      <w:lvlText w:val="%1."/>
      <w:lvlJc w:val="left"/>
      <w:pPr>
        <w:ind w:left="720" w:hanging="360"/>
      </w:pPr>
      <w:rPr>
        <w:b/>
        <w:i w:val="0"/>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166841FB"/>
    <w:multiLevelType w:val="hybridMultilevel"/>
    <w:tmpl w:val="4C36171E"/>
    <w:lvl w:ilvl="0" w:tplc="DBF6E6B2">
      <w:start w:val="1"/>
      <w:numFmt w:val="decimal"/>
      <w:lvlText w:val="%1."/>
      <w:lvlJc w:val="left"/>
      <w:pPr>
        <w:ind w:left="-207" w:hanging="36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4" w15:restartNumberingAfterBreak="0">
    <w:nsid w:val="16B73134"/>
    <w:multiLevelType w:val="hybridMultilevel"/>
    <w:tmpl w:val="B234EBF8"/>
    <w:lvl w:ilvl="0" w:tplc="6810AB18">
      <w:start w:val="1"/>
      <w:numFmt w:val="bullet"/>
      <w:lvlText w:val=""/>
      <w:lvlJc w:val="left"/>
      <w:pPr>
        <w:tabs>
          <w:tab w:val="num" w:pos="244"/>
        </w:tabs>
        <w:ind w:left="244" w:hanging="244"/>
      </w:pPr>
      <w:rPr>
        <w:rFonts w:ascii="Wingdings" w:hAnsi="Wingdings" w:cs="Wingdings" w:hint="default"/>
      </w:rPr>
    </w:lvl>
    <w:lvl w:ilvl="1" w:tplc="04090003">
      <w:start w:val="1"/>
      <w:numFmt w:val="bullet"/>
      <w:lvlText w:val="o"/>
      <w:lvlJc w:val="left"/>
      <w:pPr>
        <w:tabs>
          <w:tab w:val="num" w:pos="1327"/>
        </w:tabs>
        <w:ind w:left="1327" w:hanging="360"/>
      </w:pPr>
      <w:rPr>
        <w:rFonts w:ascii="Courier New" w:hAnsi="Courier New" w:cs="Courier New" w:hint="default"/>
      </w:rPr>
    </w:lvl>
    <w:lvl w:ilvl="2" w:tplc="04090005">
      <w:start w:val="1"/>
      <w:numFmt w:val="bullet"/>
      <w:lvlText w:val=""/>
      <w:lvlJc w:val="left"/>
      <w:pPr>
        <w:tabs>
          <w:tab w:val="num" w:pos="2047"/>
        </w:tabs>
        <w:ind w:left="2047" w:hanging="360"/>
      </w:pPr>
      <w:rPr>
        <w:rFonts w:ascii="Wingdings" w:hAnsi="Wingdings" w:cs="Wingdings" w:hint="default"/>
      </w:rPr>
    </w:lvl>
    <w:lvl w:ilvl="3" w:tplc="04090001">
      <w:start w:val="1"/>
      <w:numFmt w:val="bullet"/>
      <w:lvlText w:val=""/>
      <w:lvlJc w:val="left"/>
      <w:pPr>
        <w:tabs>
          <w:tab w:val="num" w:pos="2767"/>
        </w:tabs>
        <w:ind w:left="2767" w:hanging="360"/>
      </w:pPr>
      <w:rPr>
        <w:rFonts w:ascii="Symbol" w:hAnsi="Symbol" w:cs="Symbol" w:hint="default"/>
      </w:rPr>
    </w:lvl>
    <w:lvl w:ilvl="4" w:tplc="04090003">
      <w:start w:val="1"/>
      <w:numFmt w:val="bullet"/>
      <w:lvlText w:val="o"/>
      <w:lvlJc w:val="left"/>
      <w:pPr>
        <w:tabs>
          <w:tab w:val="num" w:pos="3487"/>
        </w:tabs>
        <w:ind w:left="3487" w:hanging="360"/>
      </w:pPr>
      <w:rPr>
        <w:rFonts w:ascii="Courier New" w:hAnsi="Courier New" w:cs="Courier New" w:hint="default"/>
      </w:rPr>
    </w:lvl>
    <w:lvl w:ilvl="5" w:tplc="04090005">
      <w:start w:val="1"/>
      <w:numFmt w:val="bullet"/>
      <w:lvlText w:val=""/>
      <w:lvlJc w:val="left"/>
      <w:pPr>
        <w:tabs>
          <w:tab w:val="num" w:pos="4207"/>
        </w:tabs>
        <w:ind w:left="4207" w:hanging="360"/>
      </w:pPr>
      <w:rPr>
        <w:rFonts w:ascii="Wingdings" w:hAnsi="Wingdings" w:cs="Wingdings" w:hint="default"/>
      </w:rPr>
    </w:lvl>
    <w:lvl w:ilvl="6" w:tplc="04090001">
      <w:start w:val="1"/>
      <w:numFmt w:val="bullet"/>
      <w:lvlText w:val=""/>
      <w:lvlJc w:val="left"/>
      <w:pPr>
        <w:tabs>
          <w:tab w:val="num" w:pos="4927"/>
        </w:tabs>
        <w:ind w:left="4927" w:hanging="360"/>
      </w:pPr>
      <w:rPr>
        <w:rFonts w:ascii="Symbol" w:hAnsi="Symbol" w:cs="Symbol" w:hint="default"/>
      </w:rPr>
    </w:lvl>
    <w:lvl w:ilvl="7" w:tplc="04090003">
      <w:start w:val="1"/>
      <w:numFmt w:val="bullet"/>
      <w:lvlText w:val="o"/>
      <w:lvlJc w:val="left"/>
      <w:pPr>
        <w:tabs>
          <w:tab w:val="num" w:pos="5647"/>
        </w:tabs>
        <w:ind w:left="5647" w:hanging="360"/>
      </w:pPr>
      <w:rPr>
        <w:rFonts w:ascii="Courier New" w:hAnsi="Courier New" w:cs="Courier New" w:hint="default"/>
      </w:rPr>
    </w:lvl>
    <w:lvl w:ilvl="8" w:tplc="04090005">
      <w:start w:val="1"/>
      <w:numFmt w:val="bullet"/>
      <w:lvlText w:val=""/>
      <w:lvlJc w:val="left"/>
      <w:pPr>
        <w:tabs>
          <w:tab w:val="num" w:pos="6367"/>
        </w:tabs>
        <w:ind w:left="6367" w:hanging="360"/>
      </w:pPr>
      <w:rPr>
        <w:rFonts w:ascii="Wingdings" w:hAnsi="Wingdings" w:cs="Wingdings" w:hint="default"/>
      </w:rPr>
    </w:lvl>
  </w:abstractNum>
  <w:abstractNum w:abstractNumId="5" w15:restartNumberingAfterBreak="0">
    <w:nsid w:val="17A66D30"/>
    <w:multiLevelType w:val="hybridMultilevel"/>
    <w:tmpl w:val="3A681E72"/>
    <w:lvl w:ilvl="0" w:tplc="1B527968">
      <w:start w:val="1"/>
      <w:numFmt w:val="decimal"/>
      <w:lvlText w:val="%1."/>
      <w:lvlJc w:val="left"/>
      <w:pPr>
        <w:ind w:left="-207" w:hanging="360"/>
      </w:pPr>
      <w:rPr>
        <w:rFonts w:hint="default"/>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6" w15:restartNumberingAfterBreak="0">
    <w:nsid w:val="1C814588"/>
    <w:multiLevelType w:val="hybridMultilevel"/>
    <w:tmpl w:val="80220D66"/>
    <w:lvl w:ilvl="0" w:tplc="882200D4">
      <w:start w:val="1"/>
      <w:numFmt w:val="decimal"/>
      <w:lvlText w:val="%1."/>
      <w:lvlJc w:val="left"/>
      <w:pPr>
        <w:ind w:left="-207" w:hanging="36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7" w15:restartNumberingAfterBreak="0">
    <w:nsid w:val="41AF1191"/>
    <w:multiLevelType w:val="hybridMultilevel"/>
    <w:tmpl w:val="B3763FDA"/>
    <w:lvl w:ilvl="0" w:tplc="4B80E212">
      <w:start w:val="1"/>
      <w:numFmt w:val="decimal"/>
      <w:lvlText w:val="%1."/>
      <w:lvlJc w:val="left"/>
      <w:pPr>
        <w:ind w:left="-633" w:hanging="360"/>
      </w:pPr>
      <w:rPr>
        <w:rFonts w:hint="default"/>
      </w:rPr>
    </w:lvl>
    <w:lvl w:ilvl="1" w:tplc="04080019" w:tentative="1">
      <w:start w:val="1"/>
      <w:numFmt w:val="lowerLetter"/>
      <w:lvlText w:val="%2."/>
      <w:lvlJc w:val="left"/>
      <w:pPr>
        <w:ind w:left="87" w:hanging="360"/>
      </w:pPr>
    </w:lvl>
    <w:lvl w:ilvl="2" w:tplc="0408001B" w:tentative="1">
      <w:start w:val="1"/>
      <w:numFmt w:val="lowerRoman"/>
      <w:lvlText w:val="%3."/>
      <w:lvlJc w:val="right"/>
      <w:pPr>
        <w:ind w:left="807" w:hanging="180"/>
      </w:pPr>
    </w:lvl>
    <w:lvl w:ilvl="3" w:tplc="0408000F" w:tentative="1">
      <w:start w:val="1"/>
      <w:numFmt w:val="decimal"/>
      <w:lvlText w:val="%4."/>
      <w:lvlJc w:val="left"/>
      <w:pPr>
        <w:ind w:left="1527" w:hanging="360"/>
      </w:pPr>
    </w:lvl>
    <w:lvl w:ilvl="4" w:tplc="04080019" w:tentative="1">
      <w:start w:val="1"/>
      <w:numFmt w:val="lowerLetter"/>
      <w:lvlText w:val="%5."/>
      <w:lvlJc w:val="left"/>
      <w:pPr>
        <w:ind w:left="2247" w:hanging="360"/>
      </w:pPr>
    </w:lvl>
    <w:lvl w:ilvl="5" w:tplc="0408001B" w:tentative="1">
      <w:start w:val="1"/>
      <w:numFmt w:val="lowerRoman"/>
      <w:lvlText w:val="%6."/>
      <w:lvlJc w:val="right"/>
      <w:pPr>
        <w:ind w:left="2967" w:hanging="180"/>
      </w:pPr>
    </w:lvl>
    <w:lvl w:ilvl="6" w:tplc="0408000F" w:tentative="1">
      <w:start w:val="1"/>
      <w:numFmt w:val="decimal"/>
      <w:lvlText w:val="%7."/>
      <w:lvlJc w:val="left"/>
      <w:pPr>
        <w:ind w:left="3687" w:hanging="360"/>
      </w:pPr>
    </w:lvl>
    <w:lvl w:ilvl="7" w:tplc="04080019" w:tentative="1">
      <w:start w:val="1"/>
      <w:numFmt w:val="lowerLetter"/>
      <w:lvlText w:val="%8."/>
      <w:lvlJc w:val="left"/>
      <w:pPr>
        <w:ind w:left="4407" w:hanging="360"/>
      </w:pPr>
    </w:lvl>
    <w:lvl w:ilvl="8" w:tplc="0408001B" w:tentative="1">
      <w:start w:val="1"/>
      <w:numFmt w:val="lowerRoman"/>
      <w:lvlText w:val="%9."/>
      <w:lvlJc w:val="right"/>
      <w:pPr>
        <w:ind w:left="5127" w:hanging="180"/>
      </w:pPr>
    </w:lvl>
  </w:abstractNum>
  <w:abstractNum w:abstractNumId="8" w15:restartNumberingAfterBreak="0">
    <w:nsid w:val="5D142137"/>
    <w:multiLevelType w:val="hybridMultilevel"/>
    <w:tmpl w:val="B05063DC"/>
    <w:lvl w:ilvl="0" w:tplc="26840124">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5EB164D5"/>
    <w:multiLevelType w:val="hybridMultilevel"/>
    <w:tmpl w:val="39363F9E"/>
    <w:lvl w:ilvl="0" w:tplc="8DAC9F62">
      <w:start w:val="1"/>
      <w:numFmt w:val="decimal"/>
      <w:lvlText w:val="%1."/>
      <w:lvlJc w:val="left"/>
      <w:pPr>
        <w:ind w:left="-207" w:hanging="360"/>
      </w:pPr>
      <w:rPr>
        <w:rFonts w:hint="default"/>
        <w:b/>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0" w15:restartNumberingAfterBreak="0">
    <w:nsid w:val="61DD3256"/>
    <w:multiLevelType w:val="hybridMultilevel"/>
    <w:tmpl w:val="3D101170"/>
    <w:lvl w:ilvl="0" w:tplc="127EDD0C">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9"/>
  </w:num>
  <w:num w:numId="8">
    <w:abstractNumId w:val="3"/>
  </w:num>
  <w:num w:numId="9">
    <w:abstractNumId w:val="0"/>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DC6"/>
    <w:rsid w:val="00004429"/>
    <w:rsid w:val="00025FFE"/>
    <w:rsid w:val="00070780"/>
    <w:rsid w:val="000C1291"/>
    <w:rsid w:val="000D4B92"/>
    <w:rsid w:val="000D698C"/>
    <w:rsid w:val="000F1F29"/>
    <w:rsid w:val="001218E1"/>
    <w:rsid w:val="00133467"/>
    <w:rsid w:val="001A5826"/>
    <w:rsid w:val="00246F71"/>
    <w:rsid w:val="00257766"/>
    <w:rsid w:val="0027582B"/>
    <w:rsid w:val="002A122D"/>
    <w:rsid w:val="002B5432"/>
    <w:rsid w:val="002E648D"/>
    <w:rsid w:val="00352013"/>
    <w:rsid w:val="0036286A"/>
    <w:rsid w:val="00367941"/>
    <w:rsid w:val="00384A5F"/>
    <w:rsid w:val="00394B8D"/>
    <w:rsid w:val="0041508F"/>
    <w:rsid w:val="00434D0B"/>
    <w:rsid w:val="00480EDA"/>
    <w:rsid w:val="004A0442"/>
    <w:rsid w:val="004F65C4"/>
    <w:rsid w:val="00505CAB"/>
    <w:rsid w:val="0051401C"/>
    <w:rsid w:val="00543D73"/>
    <w:rsid w:val="00590B2B"/>
    <w:rsid w:val="00592873"/>
    <w:rsid w:val="005A41EC"/>
    <w:rsid w:val="005B028E"/>
    <w:rsid w:val="005E0BBD"/>
    <w:rsid w:val="00696367"/>
    <w:rsid w:val="006D2ECC"/>
    <w:rsid w:val="006D5F58"/>
    <w:rsid w:val="006F0BA9"/>
    <w:rsid w:val="006F1E94"/>
    <w:rsid w:val="007000DF"/>
    <w:rsid w:val="007500FC"/>
    <w:rsid w:val="007B4809"/>
    <w:rsid w:val="007C5B82"/>
    <w:rsid w:val="0080565C"/>
    <w:rsid w:val="008213A4"/>
    <w:rsid w:val="00850073"/>
    <w:rsid w:val="00882DEC"/>
    <w:rsid w:val="008E1527"/>
    <w:rsid w:val="0092366E"/>
    <w:rsid w:val="00941489"/>
    <w:rsid w:val="00947870"/>
    <w:rsid w:val="0095634A"/>
    <w:rsid w:val="009A444D"/>
    <w:rsid w:val="009C16F2"/>
    <w:rsid w:val="009C77B8"/>
    <w:rsid w:val="009E524D"/>
    <w:rsid w:val="00A05D87"/>
    <w:rsid w:val="00A0656A"/>
    <w:rsid w:val="00A071F9"/>
    <w:rsid w:val="00A132C5"/>
    <w:rsid w:val="00A14DC6"/>
    <w:rsid w:val="00A17B65"/>
    <w:rsid w:val="00A244DB"/>
    <w:rsid w:val="00A34D59"/>
    <w:rsid w:val="00A35891"/>
    <w:rsid w:val="00A423EC"/>
    <w:rsid w:val="00AB147E"/>
    <w:rsid w:val="00AC36C2"/>
    <w:rsid w:val="00B17330"/>
    <w:rsid w:val="00B70DFB"/>
    <w:rsid w:val="00B738EF"/>
    <w:rsid w:val="00B77BF3"/>
    <w:rsid w:val="00B8524B"/>
    <w:rsid w:val="00BC3FDD"/>
    <w:rsid w:val="00BC4820"/>
    <w:rsid w:val="00BE0180"/>
    <w:rsid w:val="00BF46A9"/>
    <w:rsid w:val="00C05524"/>
    <w:rsid w:val="00C1184F"/>
    <w:rsid w:val="00C12636"/>
    <w:rsid w:val="00C14D76"/>
    <w:rsid w:val="00C20DE6"/>
    <w:rsid w:val="00C37A20"/>
    <w:rsid w:val="00C4450C"/>
    <w:rsid w:val="00C80D0A"/>
    <w:rsid w:val="00CB27AD"/>
    <w:rsid w:val="00CB75B2"/>
    <w:rsid w:val="00CE528F"/>
    <w:rsid w:val="00CF623B"/>
    <w:rsid w:val="00D22F8E"/>
    <w:rsid w:val="00D31B48"/>
    <w:rsid w:val="00D938E1"/>
    <w:rsid w:val="00DD4287"/>
    <w:rsid w:val="00E3548D"/>
    <w:rsid w:val="00EA2B0D"/>
    <w:rsid w:val="00EC61A5"/>
    <w:rsid w:val="00ED7232"/>
    <w:rsid w:val="00F73204"/>
    <w:rsid w:val="00FA6B5D"/>
    <w:rsid w:val="00FE79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5FD660-5D81-497F-9469-69D00616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8E1"/>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unhideWhenUsed/>
    <w:qFormat/>
    <w:rsid w:val="001218E1"/>
    <w:pPr>
      <w:keepNext/>
      <w:outlineLvl w:val="2"/>
    </w:pPr>
    <w:rPr>
      <w:b/>
      <w:bCs/>
      <w:sz w:val="28"/>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218E1"/>
    <w:rPr>
      <w:rFonts w:ascii="Times New Roman" w:eastAsia="Times New Roman" w:hAnsi="Times New Roman" w:cs="Times New Roman"/>
      <w:b/>
      <w:bCs/>
      <w:sz w:val="28"/>
      <w:szCs w:val="24"/>
      <w:u w:val="single"/>
      <w:lang w:val="x-none" w:eastAsia="x-none"/>
    </w:rPr>
  </w:style>
  <w:style w:type="paragraph" w:styleId="BodyText2">
    <w:name w:val="Body Text 2"/>
    <w:basedOn w:val="Normal"/>
    <w:link w:val="BodyText2Char"/>
    <w:semiHidden/>
    <w:unhideWhenUsed/>
    <w:rsid w:val="001218E1"/>
    <w:pPr>
      <w:spacing w:after="120" w:line="480" w:lineRule="auto"/>
    </w:pPr>
    <w:rPr>
      <w:lang w:eastAsia="x-none"/>
    </w:rPr>
  </w:style>
  <w:style w:type="character" w:customStyle="1" w:styleId="BodyText2Char">
    <w:name w:val="Body Text 2 Char"/>
    <w:basedOn w:val="DefaultParagraphFont"/>
    <w:link w:val="BodyText2"/>
    <w:semiHidden/>
    <w:rsid w:val="001218E1"/>
    <w:rPr>
      <w:rFonts w:ascii="Times New Roman" w:eastAsia="Times New Roman" w:hAnsi="Times New Roman" w:cs="Times New Roman"/>
      <w:sz w:val="24"/>
      <w:szCs w:val="24"/>
      <w:lang w:val="en-US" w:eastAsia="x-none"/>
    </w:rPr>
  </w:style>
  <w:style w:type="paragraph" w:styleId="ListParagraph">
    <w:name w:val="List Paragraph"/>
    <w:basedOn w:val="Normal"/>
    <w:qFormat/>
    <w:rsid w:val="001218E1"/>
    <w:pPr>
      <w:ind w:left="720"/>
      <w:contextualSpacing/>
    </w:pPr>
  </w:style>
  <w:style w:type="paragraph" w:styleId="Header">
    <w:name w:val="header"/>
    <w:basedOn w:val="Normal"/>
    <w:link w:val="HeaderChar"/>
    <w:uiPriority w:val="99"/>
    <w:unhideWhenUsed/>
    <w:rsid w:val="007C5B82"/>
    <w:pPr>
      <w:tabs>
        <w:tab w:val="center" w:pos="4153"/>
        <w:tab w:val="right" w:pos="8306"/>
      </w:tabs>
    </w:pPr>
  </w:style>
  <w:style w:type="character" w:customStyle="1" w:styleId="HeaderChar">
    <w:name w:val="Header Char"/>
    <w:basedOn w:val="DefaultParagraphFont"/>
    <w:link w:val="Header"/>
    <w:uiPriority w:val="99"/>
    <w:rsid w:val="007C5B8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C5B82"/>
    <w:pPr>
      <w:tabs>
        <w:tab w:val="center" w:pos="4153"/>
        <w:tab w:val="right" w:pos="8306"/>
      </w:tabs>
    </w:pPr>
  </w:style>
  <w:style w:type="character" w:customStyle="1" w:styleId="FooterChar">
    <w:name w:val="Footer Char"/>
    <w:basedOn w:val="DefaultParagraphFont"/>
    <w:link w:val="Footer"/>
    <w:uiPriority w:val="99"/>
    <w:rsid w:val="007C5B82"/>
    <w:rPr>
      <w:rFonts w:ascii="Times New Roman" w:eastAsia="Times New Roman" w:hAnsi="Times New Roman" w:cs="Times New Roman"/>
      <w:sz w:val="24"/>
      <w:szCs w:val="24"/>
      <w:lang w:val="en-US"/>
    </w:rPr>
  </w:style>
  <w:style w:type="paragraph" w:styleId="NormalWeb">
    <w:name w:val="Normal (Web)"/>
    <w:basedOn w:val="Normal"/>
    <w:uiPriority w:val="99"/>
    <w:rsid w:val="00ED7232"/>
    <w:pPr>
      <w:spacing w:before="100" w:beforeAutospacing="1" w:after="100" w:afterAutospacing="1"/>
    </w:pPr>
    <w:rPr>
      <w:lang w:val="el-GR" w:eastAsia="el-GR"/>
    </w:rPr>
  </w:style>
  <w:style w:type="character" w:styleId="Strong">
    <w:name w:val="Strong"/>
    <w:basedOn w:val="DefaultParagraphFont"/>
    <w:uiPriority w:val="22"/>
    <w:qFormat/>
    <w:rsid w:val="008E1527"/>
    <w:rPr>
      <w:b/>
      <w:bCs/>
    </w:rPr>
  </w:style>
  <w:style w:type="paragraph" w:styleId="BalloonText">
    <w:name w:val="Balloon Text"/>
    <w:basedOn w:val="Normal"/>
    <w:link w:val="BalloonTextChar"/>
    <w:uiPriority w:val="99"/>
    <w:semiHidden/>
    <w:unhideWhenUsed/>
    <w:rsid w:val="003520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013"/>
    <w:rPr>
      <w:rFonts w:ascii="Segoe UI" w:eastAsia="Times New Roman" w:hAnsi="Segoe UI" w:cs="Segoe UI"/>
      <w:sz w:val="18"/>
      <w:szCs w:val="18"/>
      <w:lang w:val="en-US"/>
    </w:rPr>
  </w:style>
  <w:style w:type="character" w:styleId="Emphasis">
    <w:name w:val="Emphasis"/>
    <w:basedOn w:val="DefaultParagraphFont"/>
    <w:uiPriority w:val="20"/>
    <w:qFormat/>
    <w:rsid w:val="00BC3F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946958">
      <w:bodyDiv w:val="1"/>
      <w:marLeft w:val="0"/>
      <w:marRight w:val="0"/>
      <w:marTop w:val="0"/>
      <w:marBottom w:val="0"/>
      <w:divBdr>
        <w:top w:val="none" w:sz="0" w:space="0" w:color="auto"/>
        <w:left w:val="none" w:sz="0" w:space="0" w:color="auto"/>
        <w:bottom w:val="none" w:sz="0" w:space="0" w:color="auto"/>
        <w:right w:val="none" w:sz="0" w:space="0" w:color="auto"/>
      </w:divBdr>
    </w:div>
    <w:div w:id="1763525568">
      <w:bodyDiv w:val="1"/>
      <w:marLeft w:val="0"/>
      <w:marRight w:val="0"/>
      <w:marTop w:val="0"/>
      <w:marBottom w:val="0"/>
      <w:divBdr>
        <w:top w:val="none" w:sz="0" w:space="0" w:color="auto"/>
        <w:left w:val="none" w:sz="0" w:space="0" w:color="auto"/>
        <w:bottom w:val="none" w:sz="0" w:space="0" w:color="auto"/>
        <w:right w:val="none" w:sz="0" w:space="0" w:color="auto"/>
      </w:divBdr>
    </w:div>
    <w:div w:id="184250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57EA0-6380-4D8D-9112-8DB47F079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6</Pages>
  <Words>1842</Words>
  <Characters>9952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11771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moec</dc:creator>
  <cp:keywords/>
  <dc:description/>
  <cp:lastModifiedBy>moec</cp:lastModifiedBy>
  <cp:revision>79</cp:revision>
  <cp:lastPrinted>2017-05-24T06:22:00Z</cp:lastPrinted>
  <dcterms:created xsi:type="dcterms:W3CDTF">2017-05-23T08:32:00Z</dcterms:created>
  <dcterms:modified xsi:type="dcterms:W3CDTF">2018-05-24T08:15:00Z</dcterms:modified>
</cp:coreProperties>
</file>